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ACC7" w14:textId="0831A0EF" w:rsidR="00AE1DB1" w:rsidRDefault="00AE1DB1" w:rsidP="008C380B">
      <w:pPr>
        <w:rPr>
          <w:b/>
          <w:bCs/>
          <w:sz w:val="40"/>
          <w:szCs w:val="40"/>
        </w:rPr>
      </w:pPr>
      <w:r>
        <w:rPr>
          <w:b/>
          <w:bCs/>
          <w:noProof/>
          <w:sz w:val="40"/>
          <w:szCs w:val="40"/>
        </w:rPr>
        <w:drawing>
          <wp:anchor distT="0" distB="0" distL="114300" distR="114300" simplePos="0" relativeHeight="251658240" behindDoc="1" locked="0" layoutInCell="1" allowOverlap="1" wp14:anchorId="00C41D56" wp14:editId="1DD80496">
            <wp:simplePos x="0" y="0"/>
            <wp:positionH relativeFrom="column">
              <wp:posOffset>3565058</wp:posOffset>
            </wp:positionH>
            <wp:positionV relativeFrom="paragraph">
              <wp:posOffset>-37273</wp:posOffset>
            </wp:positionV>
            <wp:extent cx="2149694" cy="1807535"/>
            <wp:effectExtent l="0" t="0" r="0" b="0"/>
            <wp:wrapNone/>
            <wp:docPr id="36022510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25108" name="Afbeelding 360225108"/>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49694" cy="1807535"/>
                    </a:xfrm>
                    <a:prstGeom prst="rect">
                      <a:avLst/>
                    </a:prstGeom>
                  </pic:spPr>
                </pic:pic>
              </a:graphicData>
            </a:graphic>
            <wp14:sizeRelH relativeFrom="page">
              <wp14:pctWidth>0</wp14:pctWidth>
            </wp14:sizeRelH>
            <wp14:sizeRelV relativeFrom="page">
              <wp14:pctHeight>0</wp14:pctHeight>
            </wp14:sizeRelV>
          </wp:anchor>
        </w:drawing>
      </w:r>
    </w:p>
    <w:p w14:paraId="13E3EB5D" w14:textId="74309E31" w:rsidR="00DB2687" w:rsidRPr="00DB2687" w:rsidRDefault="00DB2687" w:rsidP="008C380B">
      <w:pPr>
        <w:rPr>
          <w:b/>
          <w:bCs/>
          <w:sz w:val="40"/>
          <w:szCs w:val="40"/>
        </w:rPr>
      </w:pPr>
      <w:r w:rsidRPr="00DB2687">
        <w:rPr>
          <w:b/>
          <w:bCs/>
          <w:sz w:val="40"/>
          <w:szCs w:val="40"/>
        </w:rPr>
        <w:t>Algemene voorwaarden</w:t>
      </w:r>
    </w:p>
    <w:p w14:paraId="29C90290" w14:textId="3018EE94" w:rsidR="00DB2687" w:rsidRDefault="00DB2687" w:rsidP="008C380B">
      <w:r w:rsidRPr="00DB2687">
        <w:t>Voor levering van diensten</w:t>
      </w:r>
    </w:p>
    <w:p w14:paraId="5359769D" w14:textId="77777777" w:rsidR="00F3749E" w:rsidRPr="00C82C75" w:rsidRDefault="00F3749E" w:rsidP="008C380B">
      <w:pPr>
        <w:rPr>
          <w:b/>
          <w:bCs/>
          <w:sz w:val="20"/>
          <w:szCs w:val="20"/>
        </w:rPr>
      </w:pPr>
      <w:r>
        <w:rPr>
          <w:b/>
          <w:bCs/>
          <w:sz w:val="20"/>
          <w:szCs w:val="20"/>
        </w:rPr>
        <w:t>Versie 1 – 03-11-2023</w:t>
      </w:r>
    </w:p>
    <w:p w14:paraId="5603301C" w14:textId="77777777" w:rsidR="00F3749E" w:rsidRPr="00DB2687" w:rsidRDefault="00F3749E" w:rsidP="007C113A">
      <w:pPr>
        <w:jc w:val="center"/>
      </w:pPr>
    </w:p>
    <w:p w14:paraId="1F74157F" w14:textId="77777777" w:rsidR="00DB2687" w:rsidRDefault="00DB2687" w:rsidP="00DB2687">
      <w:pPr>
        <w:rPr>
          <w:b/>
          <w:bCs/>
        </w:rPr>
      </w:pPr>
    </w:p>
    <w:p w14:paraId="6BCDF80A" w14:textId="77777777" w:rsidR="008C380B" w:rsidRDefault="008C380B" w:rsidP="00DB2687">
      <w:pPr>
        <w:rPr>
          <w:b/>
          <w:bCs/>
        </w:rPr>
      </w:pPr>
    </w:p>
    <w:p w14:paraId="593BECED" w14:textId="77777777" w:rsidR="008C380B" w:rsidRDefault="008C380B" w:rsidP="00DB2687">
      <w:pPr>
        <w:rPr>
          <w:b/>
          <w:bCs/>
        </w:rPr>
      </w:pPr>
    </w:p>
    <w:p w14:paraId="0ABD8F21" w14:textId="77777777" w:rsidR="008C380B" w:rsidRDefault="008C380B" w:rsidP="00DB2687">
      <w:pPr>
        <w:rPr>
          <w:b/>
          <w:bCs/>
        </w:rPr>
      </w:pPr>
    </w:p>
    <w:p w14:paraId="4369720B" w14:textId="5D69348B" w:rsidR="00DB2687" w:rsidRDefault="00DB2687" w:rsidP="00DB2687">
      <w:pPr>
        <w:rPr>
          <w:b/>
          <w:bCs/>
        </w:rPr>
      </w:pPr>
      <w:r w:rsidRPr="00DB2687">
        <w:rPr>
          <w:b/>
          <w:bCs/>
        </w:rPr>
        <w:t xml:space="preserve">Artikel 1 - Definities </w:t>
      </w:r>
    </w:p>
    <w:p w14:paraId="3F48DFB8" w14:textId="77777777" w:rsidR="00DB2687" w:rsidRPr="00DB2687" w:rsidRDefault="00DB2687" w:rsidP="00DB2687"/>
    <w:p w14:paraId="69BB79DF" w14:textId="57852790" w:rsidR="00DB2687" w:rsidRPr="00DB2687" w:rsidRDefault="00DB2687" w:rsidP="00DB2687">
      <w:pPr>
        <w:numPr>
          <w:ilvl w:val="0"/>
          <w:numId w:val="1"/>
        </w:numPr>
        <w:rPr>
          <w:sz w:val="20"/>
          <w:szCs w:val="20"/>
        </w:rPr>
      </w:pPr>
      <w:r w:rsidRPr="00DB2687">
        <w:rPr>
          <w:b/>
          <w:bCs/>
          <w:sz w:val="20"/>
          <w:szCs w:val="20"/>
        </w:rPr>
        <w:t>Gebruiker</w:t>
      </w:r>
      <w:r w:rsidRPr="00DB2687">
        <w:rPr>
          <w:sz w:val="20"/>
          <w:szCs w:val="20"/>
        </w:rPr>
        <w:t xml:space="preserve">: </w:t>
      </w:r>
      <w:r w:rsidR="0062675E">
        <w:rPr>
          <w:sz w:val="20"/>
          <w:szCs w:val="20"/>
        </w:rPr>
        <w:t>Boka Zorg</w:t>
      </w:r>
      <w:r w:rsidRPr="00DB2687">
        <w:rPr>
          <w:sz w:val="20"/>
          <w:szCs w:val="20"/>
        </w:rPr>
        <w:t xml:space="preserve"> </w:t>
      </w:r>
    </w:p>
    <w:p w14:paraId="583F4CA8" w14:textId="77777777" w:rsidR="00DB2687" w:rsidRPr="00DB2687" w:rsidRDefault="00DB2687" w:rsidP="00DB2687">
      <w:pPr>
        <w:numPr>
          <w:ilvl w:val="0"/>
          <w:numId w:val="1"/>
        </w:numPr>
        <w:rPr>
          <w:sz w:val="20"/>
          <w:szCs w:val="20"/>
        </w:rPr>
      </w:pPr>
      <w:r w:rsidRPr="00DB2687">
        <w:rPr>
          <w:b/>
          <w:bCs/>
          <w:sz w:val="20"/>
          <w:szCs w:val="20"/>
        </w:rPr>
        <w:t>Wederpartij</w:t>
      </w:r>
      <w:r w:rsidRPr="00DB2687">
        <w:rPr>
          <w:sz w:val="20"/>
          <w:szCs w:val="20"/>
        </w:rPr>
        <w:t xml:space="preserve">: iedere (rechts)persoon die met gebruiker een overeenkomst tot afname van diensten is aangegaan na een daartoe verstrekte opdracht. </w:t>
      </w:r>
    </w:p>
    <w:p w14:paraId="0F6CB169" w14:textId="77777777" w:rsidR="00DB2687" w:rsidRPr="00DB2687" w:rsidRDefault="00DB2687" w:rsidP="00DB2687">
      <w:pPr>
        <w:numPr>
          <w:ilvl w:val="0"/>
          <w:numId w:val="1"/>
        </w:numPr>
        <w:rPr>
          <w:sz w:val="20"/>
          <w:szCs w:val="20"/>
        </w:rPr>
      </w:pPr>
      <w:r w:rsidRPr="00DB2687">
        <w:rPr>
          <w:b/>
          <w:bCs/>
          <w:sz w:val="20"/>
          <w:szCs w:val="20"/>
        </w:rPr>
        <w:t>Jeugdige</w:t>
      </w:r>
      <w:r w:rsidRPr="00DB2687">
        <w:rPr>
          <w:sz w:val="20"/>
          <w:szCs w:val="20"/>
        </w:rPr>
        <w:t xml:space="preserve">: een persoon die: </w:t>
      </w:r>
    </w:p>
    <w:p w14:paraId="57DEBD98" w14:textId="77777777" w:rsidR="00DB2687" w:rsidRPr="00DB2687" w:rsidRDefault="00DB2687" w:rsidP="00DB2687">
      <w:pPr>
        <w:numPr>
          <w:ilvl w:val="0"/>
          <w:numId w:val="2"/>
        </w:numPr>
        <w:tabs>
          <w:tab w:val="num" w:pos="720"/>
        </w:tabs>
        <w:rPr>
          <w:sz w:val="20"/>
          <w:szCs w:val="20"/>
        </w:rPr>
      </w:pPr>
      <w:proofErr w:type="gramStart"/>
      <w:r w:rsidRPr="00DB2687">
        <w:rPr>
          <w:sz w:val="20"/>
          <w:szCs w:val="20"/>
        </w:rPr>
        <w:t>de</w:t>
      </w:r>
      <w:proofErr w:type="gramEnd"/>
      <w:r w:rsidRPr="00DB2687">
        <w:rPr>
          <w:sz w:val="20"/>
          <w:szCs w:val="20"/>
        </w:rPr>
        <w:t xml:space="preserve"> leeftijd van achttien jaar nog niet heeft bereikt, </w:t>
      </w:r>
    </w:p>
    <w:p w14:paraId="171C4FC1" w14:textId="77777777" w:rsidR="00DB2687" w:rsidRPr="00DB2687" w:rsidRDefault="00DB2687" w:rsidP="00DB2687">
      <w:pPr>
        <w:numPr>
          <w:ilvl w:val="0"/>
          <w:numId w:val="2"/>
        </w:numPr>
        <w:tabs>
          <w:tab w:val="num" w:pos="720"/>
        </w:tabs>
        <w:rPr>
          <w:sz w:val="20"/>
          <w:szCs w:val="20"/>
        </w:rPr>
      </w:pPr>
      <w:proofErr w:type="gramStart"/>
      <w:r w:rsidRPr="00DB2687">
        <w:rPr>
          <w:sz w:val="20"/>
          <w:szCs w:val="20"/>
        </w:rPr>
        <w:t>de</w:t>
      </w:r>
      <w:proofErr w:type="gramEnd"/>
      <w:r w:rsidRPr="00DB2687">
        <w:rPr>
          <w:sz w:val="20"/>
          <w:szCs w:val="20"/>
        </w:rPr>
        <w:t xml:space="preserve"> leeftijd van achttien jaar heeft bereikt en ten aanzien van wie op grond van artikel 77c van het Wetboek van Strafrecht recht is gedaan overeenkomstig de artikelen 77g tot en met 77gg van het Wetboek van Strafrecht, of </w:t>
      </w:r>
    </w:p>
    <w:p w14:paraId="342C694B" w14:textId="77777777" w:rsidR="00DB2687" w:rsidRPr="00DB2687" w:rsidRDefault="00DB2687" w:rsidP="00DB2687">
      <w:pPr>
        <w:numPr>
          <w:ilvl w:val="0"/>
          <w:numId w:val="2"/>
        </w:numPr>
        <w:tabs>
          <w:tab w:val="num" w:pos="720"/>
        </w:tabs>
        <w:rPr>
          <w:sz w:val="20"/>
          <w:szCs w:val="20"/>
        </w:rPr>
      </w:pPr>
      <w:proofErr w:type="gramStart"/>
      <w:r w:rsidRPr="00DB2687">
        <w:rPr>
          <w:sz w:val="20"/>
          <w:szCs w:val="20"/>
        </w:rPr>
        <w:t>de</w:t>
      </w:r>
      <w:proofErr w:type="gramEnd"/>
      <w:r w:rsidRPr="00DB2687">
        <w:rPr>
          <w:sz w:val="20"/>
          <w:szCs w:val="20"/>
        </w:rPr>
        <w:t xml:space="preserve"> leeftijd van achttien jaar doch niet de leeftijd van </w:t>
      </w:r>
      <w:proofErr w:type="spellStart"/>
      <w:r w:rsidRPr="00DB2687">
        <w:rPr>
          <w:sz w:val="20"/>
          <w:szCs w:val="20"/>
        </w:rPr>
        <w:t>drieëntwintig</w:t>
      </w:r>
      <w:proofErr w:type="spellEnd"/>
      <w:r w:rsidRPr="00DB2687">
        <w:rPr>
          <w:sz w:val="20"/>
          <w:szCs w:val="20"/>
        </w:rPr>
        <w:t xml:space="preserve"> jaar heeft bereikt en ten aanzien van wie op grond van de Jeugdwet:</w:t>
      </w:r>
      <w:r w:rsidRPr="00DB2687">
        <w:rPr>
          <w:sz w:val="20"/>
          <w:szCs w:val="20"/>
        </w:rPr>
        <w:br/>
        <w:t xml:space="preserve">I. is bepaald dat de voortzetting van jeugdhulp als bedoeld in onderdeel 1° van artikel 1.1 van de Jeugdwet, waarvan de verlening was aangevangen </w:t>
      </w:r>
      <w:proofErr w:type="spellStart"/>
      <w:r w:rsidRPr="00DB2687">
        <w:rPr>
          <w:sz w:val="20"/>
          <w:szCs w:val="20"/>
        </w:rPr>
        <w:t>vóór</w:t>
      </w:r>
      <w:proofErr w:type="spellEnd"/>
      <w:r w:rsidRPr="00DB2687">
        <w:rPr>
          <w:sz w:val="20"/>
          <w:szCs w:val="20"/>
        </w:rPr>
        <w:t xml:space="preserve"> het bereiken van de leeftijd van achttien jaar, noodzakelijk is; </w:t>
      </w:r>
    </w:p>
    <w:p w14:paraId="26D03558" w14:textId="77777777" w:rsidR="00DB2687" w:rsidRPr="00DB2687" w:rsidRDefault="00DB2687" w:rsidP="00DB2687">
      <w:pPr>
        <w:ind w:left="1068"/>
        <w:rPr>
          <w:sz w:val="20"/>
          <w:szCs w:val="20"/>
        </w:rPr>
      </w:pPr>
      <w:r w:rsidRPr="00DB2687">
        <w:rPr>
          <w:sz w:val="20"/>
          <w:szCs w:val="20"/>
        </w:rPr>
        <w:t>II. v</w:t>
      </w:r>
      <w:proofErr w:type="spellStart"/>
      <w:r w:rsidRPr="00DB2687">
        <w:rPr>
          <w:sz w:val="20"/>
          <w:szCs w:val="20"/>
        </w:rPr>
        <w:t>óór</w:t>
      </w:r>
      <w:proofErr w:type="spellEnd"/>
      <w:r w:rsidRPr="00DB2687">
        <w:rPr>
          <w:sz w:val="20"/>
          <w:szCs w:val="20"/>
        </w:rPr>
        <w:t xml:space="preserve"> het bereiken van de leeftijd van achttien jaar is bepaald dat jeugdhulp noodzakelijk is, of</w:t>
      </w:r>
      <w:r w:rsidRPr="00DB2687">
        <w:rPr>
          <w:sz w:val="20"/>
          <w:szCs w:val="20"/>
        </w:rPr>
        <w:br/>
        <w:t xml:space="preserve">III. </w:t>
      </w:r>
      <w:proofErr w:type="gramStart"/>
      <w:r w:rsidRPr="00DB2687">
        <w:rPr>
          <w:sz w:val="20"/>
          <w:szCs w:val="20"/>
        </w:rPr>
        <w:t>is</w:t>
      </w:r>
      <w:proofErr w:type="gramEnd"/>
      <w:r w:rsidRPr="00DB2687">
        <w:rPr>
          <w:sz w:val="20"/>
          <w:szCs w:val="20"/>
        </w:rPr>
        <w:t xml:space="preserve"> bepaald dat na </w:t>
      </w:r>
      <w:proofErr w:type="spellStart"/>
      <w:r w:rsidRPr="00DB2687">
        <w:rPr>
          <w:sz w:val="20"/>
          <w:szCs w:val="20"/>
        </w:rPr>
        <w:t>beëindiging</w:t>
      </w:r>
      <w:proofErr w:type="spellEnd"/>
      <w:r w:rsidRPr="00DB2687">
        <w:rPr>
          <w:sz w:val="20"/>
          <w:szCs w:val="20"/>
        </w:rPr>
        <w:t xml:space="preserve"> van jeugdhulp die was aangevangen </w:t>
      </w:r>
      <w:proofErr w:type="spellStart"/>
      <w:r w:rsidRPr="00DB2687">
        <w:rPr>
          <w:sz w:val="20"/>
          <w:szCs w:val="20"/>
        </w:rPr>
        <w:t>vóór</w:t>
      </w:r>
      <w:proofErr w:type="spellEnd"/>
      <w:r w:rsidRPr="00DB2687">
        <w:rPr>
          <w:sz w:val="20"/>
          <w:szCs w:val="20"/>
        </w:rPr>
        <w:t xml:space="preserve"> het bereiken van de leeftijd van achttien jaar, binnen een termijn van een half jaar hervatting van de jeugdhulp noodzakelijk is. </w:t>
      </w:r>
    </w:p>
    <w:p w14:paraId="1C9B354E" w14:textId="77777777" w:rsidR="00DB2687" w:rsidRPr="00DB2687" w:rsidRDefault="00DB2687" w:rsidP="00DB2687">
      <w:pPr>
        <w:numPr>
          <w:ilvl w:val="0"/>
          <w:numId w:val="3"/>
        </w:numPr>
        <w:rPr>
          <w:sz w:val="20"/>
          <w:szCs w:val="20"/>
        </w:rPr>
      </w:pPr>
      <w:r w:rsidRPr="00DB2687">
        <w:rPr>
          <w:b/>
          <w:bCs/>
          <w:sz w:val="20"/>
          <w:szCs w:val="20"/>
        </w:rPr>
        <w:t>Minderjarige</w:t>
      </w:r>
      <w:r w:rsidRPr="00DB2687">
        <w:rPr>
          <w:sz w:val="20"/>
          <w:szCs w:val="20"/>
        </w:rPr>
        <w:t xml:space="preserve">: persoon die de leeftijd van achttien jaren niet heeft bereikt en evenmin met toepassing van artikel 253ha van het Burgerlijk Wetboek meerderjarig is verklaard. </w:t>
      </w:r>
    </w:p>
    <w:p w14:paraId="0958BDFE" w14:textId="77777777" w:rsidR="00DB2687" w:rsidRPr="00DB2687" w:rsidRDefault="00DB2687" w:rsidP="00DB2687">
      <w:pPr>
        <w:numPr>
          <w:ilvl w:val="0"/>
          <w:numId w:val="3"/>
        </w:numPr>
        <w:rPr>
          <w:sz w:val="20"/>
          <w:szCs w:val="20"/>
        </w:rPr>
      </w:pPr>
      <w:r w:rsidRPr="00DB2687">
        <w:rPr>
          <w:b/>
          <w:bCs/>
          <w:sz w:val="20"/>
          <w:szCs w:val="20"/>
        </w:rPr>
        <w:t>Beroepsregister</w:t>
      </w:r>
      <w:r w:rsidRPr="00DB2687">
        <w:rPr>
          <w:sz w:val="20"/>
          <w:szCs w:val="20"/>
        </w:rPr>
        <w:t xml:space="preserve">: kwaliteitsregister van de Stichting Kwaliteitsregister Jeugd. </w:t>
      </w:r>
    </w:p>
    <w:p w14:paraId="2C7D65C8" w14:textId="77777777" w:rsidR="00DB2687" w:rsidRPr="00DB2687" w:rsidRDefault="00DB2687" w:rsidP="00DB2687">
      <w:pPr>
        <w:numPr>
          <w:ilvl w:val="0"/>
          <w:numId w:val="3"/>
        </w:numPr>
        <w:rPr>
          <w:sz w:val="20"/>
          <w:szCs w:val="20"/>
        </w:rPr>
      </w:pPr>
      <w:r w:rsidRPr="00DB2687">
        <w:rPr>
          <w:b/>
          <w:bCs/>
          <w:sz w:val="20"/>
          <w:szCs w:val="20"/>
        </w:rPr>
        <w:t>Beroepscode</w:t>
      </w:r>
      <w:r w:rsidRPr="00DB2687">
        <w:rPr>
          <w:sz w:val="20"/>
          <w:szCs w:val="20"/>
        </w:rPr>
        <w:t xml:space="preserve">: de Beroepscode voor de Jeugdzorgwerker. </w:t>
      </w:r>
    </w:p>
    <w:p w14:paraId="61B67F73" w14:textId="77777777" w:rsidR="00DB2687" w:rsidRPr="00DB2687" w:rsidRDefault="00DB2687" w:rsidP="00DB2687">
      <w:pPr>
        <w:numPr>
          <w:ilvl w:val="0"/>
          <w:numId w:val="3"/>
        </w:numPr>
        <w:rPr>
          <w:sz w:val="20"/>
          <w:szCs w:val="20"/>
        </w:rPr>
      </w:pPr>
      <w:r w:rsidRPr="00DB2687">
        <w:rPr>
          <w:b/>
          <w:bCs/>
          <w:sz w:val="20"/>
          <w:szCs w:val="20"/>
        </w:rPr>
        <w:t>Client</w:t>
      </w:r>
      <w:r w:rsidRPr="00DB2687">
        <w:rPr>
          <w:sz w:val="20"/>
          <w:szCs w:val="20"/>
        </w:rPr>
        <w:t xml:space="preserve">: de natuurlijke persoon die bij gebruiker een behandeling ondergaat, </w:t>
      </w:r>
      <w:proofErr w:type="spellStart"/>
      <w:r w:rsidRPr="00DB2687">
        <w:rPr>
          <w:sz w:val="20"/>
          <w:szCs w:val="20"/>
        </w:rPr>
        <w:t>danwel</w:t>
      </w:r>
      <w:proofErr w:type="spellEnd"/>
      <w:r w:rsidRPr="00DB2687">
        <w:rPr>
          <w:sz w:val="20"/>
          <w:szCs w:val="20"/>
        </w:rPr>
        <w:t xml:space="preserve"> begeleiding krijgt. </w:t>
      </w:r>
    </w:p>
    <w:p w14:paraId="314437CB" w14:textId="77777777" w:rsidR="00DB2687" w:rsidRPr="00DB2687" w:rsidRDefault="00DB2687" w:rsidP="00DB2687">
      <w:pPr>
        <w:rPr>
          <w:b/>
          <w:bCs/>
        </w:rPr>
      </w:pPr>
    </w:p>
    <w:p w14:paraId="211D387F" w14:textId="77777777" w:rsidR="00DB2687" w:rsidRPr="00DB2687" w:rsidRDefault="00DB2687" w:rsidP="00DB2687">
      <w:pPr>
        <w:rPr>
          <w:b/>
          <w:bCs/>
        </w:rPr>
      </w:pPr>
      <w:r w:rsidRPr="00DB2687">
        <w:rPr>
          <w:b/>
          <w:bCs/>
        </w:rPr>
        <w:t xml:space="preserve">Artikel 2 - Toepasselijkheid van deze voorwaarden </w:t>
      </w:r>
    </w:p>
    <w:p w14:paraId="790D1A21" w14:textId="77777777" w:rsidR="00DB2687" w:rsidRPr="00DB2687" w:rsidRDefault="00DB2687" w:rsidP="00DB2687">
      <w:pPr>
        <w:rPr>
          <w:sz w:val="20"/>
          <w:szCs w:val="20"/>
        </w:rPr>
      </w:pPr>
    </w:p>
    <w:p w14:paraId="06B05476" w14:textId="77777777" w:rsidR="00DB2687" w:rsidRPr="00DB2687" w:rsidRDefault="00DB2687" w:rsidP="00DB2687">
      <w:pPr>
        <w:numPr>
          <w:ilvl w:val="0"/>
          <w:numId w:val="4"/>
        </w:numPr>
        <w:rPr>
          <w:sz w:val="20"/>
          <w:szCs w:val="20"/>
        </w:rPr>
      </w:pPr>
      <w:r w:rsidRPr="00DB2687">
        <w:rPr>
          <w:sz w:val="20"/>
          <w:szCs w:val="20"/>
        </w:rPr>
        <w:t xml:space="preserve">Deze voorwaarden zijn van toepassing op iedere aanbieding en overeenkomst tussen gebruiker en wederpartij, voor zover van deze voorwaarden niet uitdrukkelijk en schriftelijk is afgeweken. </w:t>
      </w:r>
    </w:p>
    <w:p w14:paraId="35A4D8B5" w14:textId="77777777" w:rsidR="00DB2687" w:rsidRPr="00DB2687" w:rsidRDefault="00DB2687" w:rsidP="00DB2687">
      <w:pPr>
        <w:numPr>
          <w:ilvl w:val="0"/>
          <w:numId w:val="4"/>
        </w:numPr>
        <w:rPr>
          <w:sz w:val="20"/>
          <w:szCs w:val="20"/>
        </w:rPr>
      </w:pPr>
      <w:r w:rsidRPr="00DB2687">
        <w:rPr>
          <w:sz w:val="20"/>
          <w:szCs w:val="20"/>
        </w:rPr>
        <w:t xml:space="preserve">De onderhavige voorwaarden zijn eveneens van toepassing op alle overeenkomsten met gebruiker, waarbij voor de uitvoering daarvan derden worden betrokken. </w:t>
      </w:r>
    </w:p>
    <w:p w14:paraId="5FF517DE" w14:textId="70704EB8" w:rsidR="00DB2687" w:rsidRDefault="00DB2687" w:rsidP="00F53EEA">
      <w:pPr>
        <w:numPr>
          <w:ilvl w:val="0"/>
          <w:numId w:val="4"/>
        </w:numPr>
        <w:rPr>
          <w:sz w:val="20"/>
          <w:szCs w:val="20"/>
        </w:rPr>
      </w:pPr>
      <w:r w:rsidRPr="00DB2687">
        <w:rPr>
          <w:sz w:val="20"/>
          <w:szCs w:val="20"/>
        </w:rPr>
        <w:t>Deze algemene voorwaarden zijn te downloaden en/of in te zien via de website www.b</w:t>
      </w:r>
      <w:r w:rsidR="0062675E" w:rsidRPr="0062675E">
        <w:rPr>
          <w:sz w:val="20"/>
          <w:szCs w:val="20"/>
        </w:rPr>
        <w:t>okazorg.nl</w:t>
      </w:r>
      <w:r w:rsidRPr="00DB2687">
        <w:rPr>
          <w:sz w:val="20"/>
          <w:szCs w:val="20"/>
        </w:rPr>
        <w:t xml:space="preserve"> </w:t>
      </w:r>
    </w:p>
    <w:p w14:paraId="5E173482" w14:textId="77777777" w:rsidR="0062675E" w:rsidRPr="0062675E" w:rsidRDefault="0062675E" w:rsidP="0062675E">
      <w:pPr>
        <w:rPr>
          <w:sz w:val="20"/>
          <w:szCs w:val="20"/>
        </w:rPr>
      </w:pPr>
    </w:p>
    <w:p w14:paraId="58A1766A" w14:textId="77777777" w:rsidR="00DB2687" w:rsidRPr="00DB2687" w:rsidRDefault="00DB2687" w:rsidP="00DB2687">
      <w:r w:rsidRPr="00DB2687">
        <w:rPr>
          <w:b/>
          <w:bCs/>
        </w:rPr>
        <w:t xml:space="preserve">Artikel 3 - Offertes </w:t>
      </w:r>
    </w:p>
    <w:p w14:paraId="4548A762" w14:textId="77777777" w:rsidR="00DB2687" w:rsidRPr="00DB2687" w:rsidRDefault="00DB2687" w:rsidP="00DB2687">
      <w:pPr>
        <w:rPr>
          <w:sz w:val="20"/>
          <w:szCs w:val="20"/>
        </w:rPr>
      </w:pPr>
    </w:p>
    <w:p w14:paraId="0F4A4381" w14:textId="77777777" w:rsidR="00DB2687" w:rsidRPr="00DB2687" w:rsidRDefault="00DB2687" w:rsidP="00DB2687">
      <w:pPr>
        <w:numPr>
          <w:ilvl w:val="0"/>
          <w:numId w:val="5"/>
        </w:numPr>
        <w:rPr>
          <w:sz w:val="20"/>
          <w:szCs w:val="20"/>
        </w:rPr>
      </w:pPr>
      <w:r w:rsidRPr="00DB2687">
        <w:rPr>
          <w:sz w:val="20"/>
          <w:szCs w:val="20"/>
        </w:rPr>
        <w:t xml:space="preserve">Elke offerte is vrijblijvend, tenzij in de offerte een termijn voor aanvaarding is genoemd. </w:t>
      </w:r>
    </w:p>
    <w:p w14:paraId="2F0C6ABB" w14:textId="77777777" w:rsidR="00DB2687" w:rsidRPr="00DB2687" w:rsidRDefault="00DB2687" w:rsidP="00DB2687">
      <w:pPr>
        <w:numPr>
          <w:ilvl w:val="0"/>
          <w:numId w:val="5"/>
        </w:numPr>
        <w:rPr>
          <w:sz w:val="20"/>
          <w:szCs w:val="20"/>
        </w:rPr>
      </w:pPr>
      <w:r w:rsidRPr="00DB2687">
        <w:rPr>
          <w:sz w:val="20"/>
          <w:szCs w:val="20"/>
        </w:rPr>
        <w:t xml:space="preserve">De door gebruiker gemaakte offertes zijn vrijblijvend; zij zijn geldig gedurende 30 dagen, tenzij anders aangegeven. Gebruiker is slechts aan een offerte gebonden indien de aanvaarding hiervan binnen 30 dagen schriftelijk door wederpartij wordt bevestigd, bij gebreke waarvan de offerte komt te vervallen. </w:t>
      </w:r>
    </w:p>
    <w:p w14:paraId="0A674AA0" w14:textId="0FEC27E6" w:rsidR="00DB2687" w:rsidRPr="00DB2687" w:rsidRDefault="0062675E" w:rsidP="00DB2687">
      <w:pPr>
        <w:numPr>
          <w:ilvl w:val="0"/>
          <w:numId w:val="5"/>
        </w:numPr>
        <w:rPr>
          <w:sz w:val="20"/>
          <w:szCs w:val="20"/>
        </w:rPr>
      </w:pPr>
      <w:r>
        <w:rPr>
          <w:sz w:val="20"/>
          <w:szCs w:val="20"/>
        </w:rPr>
        <w:t>Boka Zorg</w:t>
      </w:r>
      <w:r w:rsidR="00DB2687" w:rsidRPr="00DB2687">
        <w:rPr>
          <w:sz w:val="20"/>
          <w:szCs w:val="20"/>
        </w:rPr>
        <w:t xml:space="preserve"> is vrijgesteld van BTW. </w:t>
      </w:r>
    </w:p>
    <w:p w14:paraId="37A68290" w14:textId="77777777" w:rsidR="00F15485" w:rsidRPr="00DB2687" w:rsidRDefault="00F15485" w:rsidP="000159D4">
      <w:pPr>
        <w:rPr>
          <w:sz w:val="20"/>
          <w:szCs w:val="20"/>
        </w:rPr>
      </w:pPr>
    </w:p>
    <w:p w14:paraId="4021750F" w14:textId="77777777" w:rsidR="008C380B" w:rsidRDefault="008C380B" w:rsidP="00DB2687">
      <w:pPr>
        <w:rPr>
          <w:b/>
          <w:bCs/>
        </w:rPr>
      </w:pPr>
    </w:p>
    <w:p w14:paraId="09EBAF20" w14:textId="11B74D69" w:rsidR="00DB2687" w:rsidRDefault="00DB2687" w:rsidP="00DB2687">
      <w:pPr>
        <w:rPr>
          <w:b/>
          <w:bCs/>
        </w:rPr>
      </w:pPr>
      <w:r w:rsidRPr="00DB2687">
        <w:rPr>
          <w:b/>
          <w:bCs/>
        </w:rPr>
        <w:t>Artikel 4 - De opdracht</w:t>
      </w:r>
    </w:p>
    <w:p w14:paraId="31AA05D0" w14:textId="77777777" w:rsidR="0049001C" w:rsidRDefault="0049001C" w:rsidP="00DB2687">
      <w:pPr>
        <w:rPr>
          <w:b/>
          <w:bCs/>
        </w:rPr>
      </w:pPr>
    </w:p>
    <w:p w14:paraId="62ADD653" w14:textId="0EBC7409" w:rsidR="0049001C" w:rsidRPr="00DB2687" w:rsidRDefault="0049001C" w:rsidP="0049001C">
      <w:pPr>
        <w:numPr>
          <w:ilvl w:val="0"/>
          <w:numId w:val="6"/>
        </w:numPr>
        <w:rPr>
          <w:sz w:val="20"/>
          <w:szCs w:val="20"/>
        </w:rPr>
      </w:pPr>
      <w:r w:rsidRPr="00DB2687">
        <w:rPr>
          <w:sz w:val="20"/>
          <w:szCs w:val="20"/>
        </w:rPr>
        <w:t xml:space="preserve">Een opdracht kan worden gegeven door bijvoorbeeld de ouder(s) </w:t>
      </w:r>
      <w:proofErr w:type="spellStart"/>
      <w:r w:rsidRPr="00DB2687">
        <w:rPr>
          <w:sz w:val="20"/>
          <w:szCs w:val="20"/>
        </w:rPr>
        <w:t>danwel</w:t>
      </w:r>
      <w:proofErr w:type="spellEnd"/>
      <w:r w:rsidRPr="00DB2687">
        <w:rPr>
          <w:sz w:val="20"/>
          <w:szCs w:val="20"/>
        </w:rPr>
        <w:t xml:space="preserve"> de wettelijk vertegenwoordiger(s) van een jeugdige, de gemeente, een medewerker van een wijkteam en een gecertificeerde instelling zoals </w:t>
      </w:r>
      <w:r w:rsidR="0062675E">
        <w:rPr>
          <w:sz w:val="20"/>
          <w:szCs w:val="20"/>
        </w:rPr>
        <w:t>Regiecentrum Bescherming &amp; Veiligheid</w:t>
      </w:r>
      <w:r w:rsidRPr="00DB2687">
        <w:rPr>
          <w:sz w:val="20"/>
          <w:szCs w:val="20"/>
        </w:rPr>
        <w:t xml:space="preserve">. </w:t>
      </w:r>
    </w:p>
    <w:p w14:paraId="42041F38" w14:textId="77777777" w:rsidR="0049001C" w:rsidRPr="00DB2687" w:rsidRDefault="0049001C" w:rsidP="0049001C">
      <w:pPr>
        <w:numPr>
          <w:ilvl w:val="0"/>
          <w:numId w:val="6"/>
        </w:numPr>
        <w:rPr>
          <w:sz w:val="20"/>
          <w:szCs w:val="20"/>
        </w:rPr>
      </w:pPr>
      <w:r w:rsidRPr="00DB2687">
        <w:rPr>
          <w:sz w:val="20"/>
          <w:szCs w:val="20"/>
        </w:rPr>
        <w:t xml:space="preserve">Voor de uitvoering van de opdracht is de instemming vereist van de wettelijk vertegenwoordiger(s) van de jeugdige. </w:t>
      </w:r>
    </w:p>
    <w:p w14:paraId="332E84DB" w14:textId="77777777" w:rsidR="0049001C" w:rsidRPr="00DB2687" w:rsidRDefault="0049001C" w:rsidP="0049001C">
      <w:pPr>
        <w:numPr>
          <w:ilvl w:val="0"/>
          <w:numId w:val="6"/>
        </w:numPr>
        <w:rPr>
          <w:sz w:val="20"/>
          <w:szCs w:val="20"/>
        </w:rPr>
      </w:pPr>
      <w:r w:rsidRPr="00DB2687">
        <w:rPr>
          <w:sz w:val="20"/>
          <w:szCs w:val="20"/>
        </w:rPr>
        <w:t xml:space="preserve">Indien de jeugdige ouder is dan 12 jaren is voor de uitvoering van de opdracht (ook) diens instemming vereist. </w:t>
      </w:r>
    </w:p>
    <w:p w14:paraId="1AAB9369" w14:textId="77777777" w:rsidR="0049001C" w:rsidRPr="00DB2687" w:rsidRDefault="0049001C" w:rsidP="0049001C">
      <w:pPr>
        <w:numPr>
          <w:ilvl w:val="0"/>
          <w:numId w:val="6"/>
        </w:numPr>
        <w:rPr>
          <w:sz w:val="20"/>
          <w:szCs w:val="20"/>
        </w:rPr>
      </w:pPr>
      <w:r w:rsidRPr="00DB2687">
        <w:rPr>
          <w:sz w:val="20"/>
          <w:szCs w:val="20"/>
        </w:rPr>
        <w:t xml:space="preserve">Voor de uitvoering van de opdracht is de instemming van jeugdigen gewenst. </w:t>
      </w:r>
    </w:p>
    <w:p w14:paraId="4342F26B" w14:textId="77777777" w:rsidR="0049001C" w:rsidRDefault="0049001C" w:rsidP="00DB2687">
      <w:pPr>
        <w:rPr>
          <w:b/>
          <w:bCs/>
        </w:rPr>
      </w:pPr>
    </w:p>
    <w:p w14:paraId="7A5AD373" w14:textId="77777777" w:rsidR="00DB2687" w:rsidRDefault="00DB2687" w:rsidP="00DB2687">
      <w:pPr>
        <w:rPr>
          <w:b/>
          <w:bCs/>
        </w:rPr>
      </w:pPr>
      <w:r w:rsidRPr="00DB2687">
        <w:rPr>
          <w:b/>
          <w:bCs/>
        </w:rPr>
        <w:t>Artikel 5 - Uitvoering van de overeenkomst</w:t>
      </w:r>
    </w:p>
    <w:p w14:paraId="096EE827" w14:textId="77777777" w:rsidR="0049001C" w:rsidRPr="00DB2687" w:rsidRDefault="0049001C" w:rsidP="00DB2687"/>
    <w:p w14:paraId="7ECCDFEE" w14:textId="77777777" w:rsidR="00DB2687" w:rsidRPr="00DB2687" w:rsidRDefault="00DB2687" w:rsidP="00DB2687">
      <w:pPr>
        <w:numPr>
          <w:ilvl w:val="0"/>
          <w:numId w:val="7"/>
        </w:numPr>
        <w:rPr>
          <w:sz w:val="20"/>
          <w:szCs w:val="20"/>
        </w:rPr>
      </w:pPr>
      <w:r w:rsidRPr="00DB2687">
        <w:rPr>
          <w:sz w:val="20"/>
          <w:szCs w:val="20"/>
        </w:rPr>
        <w:t xml:space="preserve">De ouder(s) en/of wettelijk vertegenwoordiger(s) van de minderjarige blijven te allen tijde verantwoordelijk voor de deelnemende minderjarige(n). </w:t>
      </w:r>
    </w:p>
    <w:p w14:paraId="14B79D68" w14:textId="77777777" w:rsidR="00DB2687" w:rsidRPr="00DB2687" w:rsidRDefault="00DB2687" w:rsidP="00DB2687">
      <w:pPr>
        <w:numPr>
          <w:ilvl w:val="0"/>
          <w:numId w:val="7"/>
        </w:numPr>
        <w:rPr>
          <w:sz w:val="20"/>
          <w:szCs w:val="20"/>
        </w:rPr>
      </w:pPr>
      <w:r w:rsidRPr="00DB2687">
        <w:rPr>
          <w:sz w:val="20"/>
          <w:szCs w:val="20"/>
        </w:rPr>
        <w:t xml:space="preserve">Indien bij gebruiker zorgen zijn rondom een minderjarige met betrekking tot; </w:t>
      </w:r>
    </w:p>
    <w:p w14:paraId="631E607E" w14:textId="77777777" w:rsidR="00DB2687" w:rsidRPr="00DB2687" w:rsidRDefault="00DB2687" w:rsidP="0049001C">
      <w:pPr>
        <w:numPr>
          <w:ilvl w:val="0"/>
          <w:numId w:val="11"/>
        </w:numPr>
        <w:rPr>
          <w:sz w:val="20"/>
          <w:szCs w:val="20"/>
        </w:rPr>
      </w:pPr>
      <w:proofErr w:type="gramStart"/>
      <w:r w:rsidRPr="00DB2687">
        <w:rPr>
          <w:sz w:val="20"/>
          <w:szCs w:val="20"/>
        </w:rPr>
        <w:t>zijn</w:t>
      </w:r>
      <w:proofErr w:type="gramEnd"/>
      <w:r w:rsidRPr="00DB2687">
        <w:rPr>
          <w:sz w:val="20"/>
          <w:szCs w:val="20"/>
        </w:rPr>
        <w:t xml:space="preserve"> of haar gedrag; en/of </w:t>
      </w:r>
    </w:p>
    <w:p w14:paraId="1F68A714" w14:textId="77777777" w:rsidR="00DB2687" w:rsidRPr="00DB2687" w:rsidRDefault="00DB2687" w:rsidP="0049001C">
      <w:pPr>
        <w:numPr>
          <w:ilvl w:val="0"/>
          <w:numId w:val="11"/>
        </w:numPr>
        <w:rPr>
          <w:sz w:val="20"/>
          <w:szCs w:val="20"/>
        </w:rPr>
      </w:pPr>
      <w:proofErr w:type="gramStart"/>
      <w:r w:rsidRPr="00DB2687">
        <w:rPr>
          <w:sz w:val="20"/>
          <w:szCs w:val="20"/>
        </w:rPr>
        <w:t>ziekte</w:t>
      </w:r>
      <w:proofErr w:type="gramEnd"/>
      <w:r w:rsidRPr="00DB2687">
        <w:rPr>
          <w:sz w:val="20"/>
          <w:szCs w:val="20"/>
        </w:rPr>
        <w:t xml:space="preserve">; en/of </w:t>
      </w:r>
    </w:p>
    <w:p w14:paraId="0CDE73EC" w14:textId="77777777" w:rsidR="00DB2687" w:rsidRPr="00DB2687" w:rsidRDefault="00DB2687" w:rsidP="0049001C">
      <w:pPr>
        <w:numPr>
          <w:ilvl w:val="0"/>
          <w:numId w:val="11"/>
        </w:numPr>
        <w:rPr>
          <w:sz w:val="20"/>
          <w:szCs w:val="20"/>
        </w:rPr>
      </w:pPr>
      <w:proofErr w:type="gramStart"/>
      <w:r w:rsidRPr="00DB2687">
        <w:rPr>
          <w:sz w:val="20"/>
          <w:szCs w:val="20"/>
        </w:rPr>
        <w:t>risico</w:t>
      </w:r>
      <w:proofErr w:type="gramEnd"/>
      <w:r w:rsidRPr="00DB2687">
        <w:rPr>
          <w:sz w:val="20"/>
          <w:szCs w:val="20"/>
        </w:rPr>
        <w:t xml:space="preserve"> op weglopen; en/of </w:t>
      </w:r>
    </w:p>
    <w:p w14:paraId="4D11ED6A" w14:textId="77777777" w:rsidR="00DB2687" w:rsidRPr="00DB2687" w:rsidRDefault="00DB2687" w:rsidP="0049001C">
      <w:pPr>
        <w:numPr>
          <w:ilvl w:val="0"/>
          <w:numId w:val="11"/>
        </w:numPr>
        <w:rPr>
          <w:sz w:val="20"/>
          <w:szCs w:val="20"/>
        </w:rPr>
      </w:pPr>
      <w:proofErr w:type="gramStart"/>
      <w:r w:rsidRPr="00DB2687">
        <w:rPr>
          <w:sz w:val="20"/>
          <w:szCs w:val="20"/>
        </w:rPr>
        <w:t>gedragssignalen</w:t>
      </w:r>
      <w:proofErr w:type="gramEnd"/>
      <w:r w:rsidRPr="00DB2687">
        <w:rPr>
          <w:sz w:val="20"/>
          <w:szCs w:val="20"/>
        </w:rPr>
        <w:t xml:space="preserve"> die zorgelijk zijn ten aanzien van de minderjarige en zijn of haar omgeving; en/of </w:t>
      </w:r>
    </w:p>
    <w:p w14:paraId="43CDDCB1" w14:textId="77777777" w:rsidR="00DB2687" w:rsidRPr="00DB2687" w:rsidRDefault="00DB2687" w:rsidP="0049001C">
      <w:pPr>
        <w:numPr>
          <w:ilvl w:val="0"/>
          <w:numId w:val="11"/>
        </w:numPr>
        <w:rPr>
          <w:sz w:val="20"/>
          <w:szCs w:val="20"/>
        </w:rPr>
      </w:pPr>
      <w:r w:rsidRPr="00DB2687">
        <w:rPr>
          <w:sz w:val="20"/>
          <w:szCs w:val="20"/>
        </w:rPr>
        <w:t>(</w:t>
      </w:r>
      <w:proofErr w:type="gramStart"/>
      <w:r w:rsidRPr="00DB2687">
        <w:rPr>
          <w:sz w:val="20"/>
          <w:szCs w:val="20"/>
        </w:rPr>
        <w:t>vermoedens</w:t>
      </w:r>
      <w:proofErr w:type="gramEnd"/>
      <w:r w:rsidRPr="00DB2687">
        <w:rPr>
          <w:sz w:val="20"/>
          <w:szCs w:val="20"/>
        </w:rPr>
        <w:t xml:space="preserve"> van) betrokkenheid bij strafbare feiten; en/of </w:t>
      </w:r>
    </w:p>
    <w:p w14:paraId="4B983C54" w14:textId="77777777" w:rsidR="00DB2687" w:rsidRPr="00DB2687" w:rsidRDefault="00DB2687" w:rsidP="0049001C">
      <w:pPr>
        <w:numPr>
          <w:ilvl w:val="0"/>
          <w:numId w:val="11"/>
        </w:numPr>
        <w:rPr>
          <w:sz w:val="20"/>
          <w:szCs w:val="20"/>
        </w:rPr>
      </w:pPr>
      <w:r w:rsidRPr="00DB2687">
        <w:rPr>
          <w:sz w:val="20"/>
          <w:szCs w:val="20"/>
        </w:rPr>
        <w:t>(</w:t>
      </w:r>
      <w:proofErr w:type="gramStart"/>
      <w:r w:rsidRPr="00DB2687">
        <w:rPr>
          <w:sz w:val="20"/>
          <w:szCs w:val="20"/>
        </w:rPr>
        <w:t>vermoedens</w:t>
      </w:r>
      <w:proofErr w:type="gramEnd"/>
      <w:r w:rsidRPr="00DB2687">
        <w:rPr>
          <w:sz w:val="20"/>
          <w:szCs w:val="20"/>
        </w:rPr>
        <w:t xml:space="preserve"> van) seksueel misbruik, mishandeling, verwaarlozing of enige andere vorm van kindermishandeling; zal gebruiker direct contact opnemen met de ouders(s) en/of wettelijk vertegenwoordiger(s) van het kind. De ouder(s) en/of wettelijk vertegenwoordiger(s) dienen hiervoor bereikbaar te zijn. </w:t>
      </w:r>
    </w:p>
    <w:p w14:paraId="2A4F4E0A" w14:textId="77777777" w:rsidR="00DB2687" w:rsidRPr="00DB2687" w:rsidRDefault="00DB2687" w:rsidP="00DB2687">
      <w:pPr>
        <w:numPr>
          <w:ilvl w:val="0"/>
          <w:numId w:val="9"/>
        </w:numPr>
        <w:rPr>
          <w:sz w:val="20"/>
          <w:szCs w:val="20"/>
        </w:rPr>
      </w:pPr>
      <w:r w:rsidRPr="00DB2687">
        <w:rPr>
          <w:sz w:val="20"/>
          <w:szCs w:val="20"/>
        </w:rPr>
        <w:t xml:space="preserve">Gebruiker zal de overeenkomst naar beste inzicht en vermogen, overeenkomstig de eisen van het beroepsregister en op grond van de op dat moment bekende stand der wetenschap, uitvoeren. </w:t>
      </w:r>
    </w:p>
    <w:p w14:paraId="3F71A236" w14:textId="77777777" w:rsidR="00DB2687" w:rsidRPr="00DB2687" w:rsidRDefault="00DB2687" w:rsidP="00DB2687">
      <w:pPr>
        <w:numPr>
          <w:ilvl w:val="0"/>
          <w:numId w:val="9"/>
        </w:numPr>
        <w:rPr>
          <w:sz w:val="20"/>
          <w:szCs w:val="20"/>
        </w:rPr>
      </w:pPr>
      <w:r w:rsidRPr="00DB2687">
        <w:rPr>
          <w:sz w:val="20"/>
          <w:szCs w:val="20"/>
        </w:rPr>
        <w:t xml:space="preserve">Medewerkers van gebruiker zijn geregistreerd in het beroepsregister, waardoor aan de kwaliteitseisen wordt voldaan, waaronder het volgen van supervisie, deelnemen aan intervisie en het volgen van bij- en nascholing. </w:t>
      </w:r>
    </w:p>
    <w:p w14:paraId="0568BD86" w14:textId="77777777" w:rsidR="00DB2687" w:rsidRPr="00DB2687" w:rsidRDefault="00DB2687" w:rsidP="00DB2687">
      <w:pPr>
        <w:numPr>
          <w:ilvl w:val="0"/>
          <w:numId w:val="9"/>
        </w:numPr>
        <w:rPr>
          <w:sz w:val="20"/>
          <w:szCs w:val="20"/>
        </w:rPr>
      </w:pPr>
      <w:r w:rsidRPr="00DB2687">
        <w:rPr>
          <w:sz w:val="20"/>
          <w:szCs w:val="20"/>
        </w:rPr>
        <w:t xml:space="preserve">Indien en voor zover een goede uitvoering van de overeenkomst dit vereist, heeft gebruiker het recht zonder voorafgaande toestemming van wederpartij, bepaalde werkzaamheden te laten verrichten door derden. </w:t>
      </w:r>
    </w:p>
    <w:p w14:paraId="1E3B713C" w14:textId="77777777" w:rsidR="00DB2687" w:rsidRPr="00DB2687" w:rsidRDefault="00DB2687" w:rsidP="00DB2687">
      <w:pPr>
        <w:numPr>
          <w:ilvl w:val="0"/>
          <w:numId w:val="9"/>
        </w:numPr>
        <w:rPr>
          <w:sz w:val="20"/>
          <w:szCs w:val="20"/>
        </w:rPr>
      </w:pPr>
      <w:r w:rsidRPr="00DB2687">
        <w:rPr>
          <w:sz w:val="20"/>
          <w:szCs w:val="20"/>
        </w:rPr>
        <w:t xml:space="preserve">Wederpartij draagt er zorg voor dat alle gegevens, waarvan gebruiker aangeeft dat deze noodzakelijk zijn of waarvan de wederpartij redelijkerwijs behoort te begrijpen dat deze noodzakelijk zijn voor het uitvoeren van de overeenkomst, tijdig aan gebruiker worden verstrekt. </w:t>
      </w:r>
    </w:p>
    <w:p w14:paraId="6973BD12" w14:textId="77777777" w:rsidR="00DB2687" w:rsidRPr="00DB2687" w:rsidRDefault="00DB2687" w:rsidP="00DB2687">
      <w:pPr>
        <w:numPr>
          <w:ilvl w:val="0"/>
          <w:numId w:val="9"/>
        </w:numPr>
        <w:rPr>
          <w:sz w:val="20"/>
          <w:szCs w:val="20"/>
        </w:rPr>
      </w:pPr>
      <w:r w:rsidRPr="00DB2687">
        <w:rPr>
          <w:sz w:val="20"/>
          <w:szCs w:val="20"/>
        </w:rPr>
        <w:t xml:space="preserve">Indien de voor de uitvoering van de overeenkomst benodigde gegevens niet tijdig, dat wil zeggen binnen een door gebruiker schriftelijk gestelde termijn, aan gebruiker zijn verstrekt, heeft gebruiker het recht de uitvoering van de overeenkomst op te schorten en/of de uit de vertraging voortvloeiende extra kosten volgens de gebruikelijke tarieven aan wederpartij in rekening te brengen. </w:t>
      </w:r>
    </w:p>
    <w:p w14:paraId="1829572C" w14:textId="77777777" w:rsidR="00DB2687" w:rsidRPr="00DB2687" w:rsidRDefault="00DB2687" w:rsidP="00DB2687">
      <w:pPr>
        <w:numPr>
          <w:ilvl w:val="0"/>
          <w:numId w:val="9"/>
        </w:numPr>
        <w:rPr>
          <w:sz w:val="20"/>
          <w:szCs w:val="20"/>
        </w:rPr>
      </w:pPr>
      <w:r w:rsidRPr="00DB2687">
        <w:rPr>
          <w:sz w:val="20"/>
          <w:szCs w:val="20"/>
        </w:rPr>
        <w:t xml:space="preserve">Gebruiker is niet aansprakelijkheid voor de onjuistheid en/of onvolledigheid van de gegevens die door of namens wederpartij en/of </w:t>
      </w:r>
      <w:proofErr w:type="spellStart"/>
      <w:r w:rsidRPr="00DB2687">
        <w:rPr>
          <w:sz w:val="20"/>
          <w:szCs w:val="20"/>
        </w:rPr>
        <w:t>cliënt</w:t>
      </w:r>
      <w:proofErr w:type="spellEnd"/>
      <w:r w:rsidRPr="00DB2687">
        <w:rPr>
          <w:sz w:val="20"/>
          <w:szCs w:val="20"/>
        </w:rPr>
        <w:t xml:space="preserve"> zijn verstrekt. </w:t>
      </w:r>
    </w:p>
    <w:p w14:paraId="05020197" w14:textId="77777777" w:rsidR="00DB2687" w:rsidRPr="00DB2687" w:rsidRDefault="00DB2687" w:rsidP="00DB2687">
      <w:pPr>
        <w:numPr>
          <w:ilvl w:val="0"/>
          <w:numId w:val="9"/>
        </w:numPr>
        <w:rPr>
          <w:sz w:val="20"/>
          <w:szCs w:val="20"/>
        </w:rPr>
      </w:pPr>
      <w:r w:rsidRPr="00DB2687">
        <w:rPr>
          <w:sz w:val="20"/>
          <w:szCs w:val="20"/>
        </w:rPr>
        <w:t xml:space="preserve">Gebruiker is niet aansprakelijk voor de resultaten en/of gevolgen van de behandeling/ begeleiding van </w:t>
      </w:r>
      <w:proofErr w:type="spellStart"/>
      <w:r w:rsidRPr="00DB2687">
        <w:rPr>
          <w:sz w:val="20"/>
          <w:szCs w:val="20"/>
        </w:rPr>
        <w:t>cliënt</w:t>
      </w:r>
      <w:proofErr w:type="spellEnd"/>
      <w:r w:rsidRPr="00DB2687">
        <w:rPr>
          <w:sz w:val="20"/>
          <w:szCs w:val="20"/>
        </w:rPr>
        <w:t xml:space="preserve"> en zijn of haar omgeving, noch voor diens gedrag binnen of buiten de sessies. </w:t>
      </w:r>
    </w:p>
    <w:p w14:paraId="39039FB9" w14:textId="77777777" w:rsidR="00DB2687" w:rsidRPr="00DB2687" w:rsidRDefault="00DB2687" w:rsidP="00DB2687">
      <w:pPr>
        <w:numPr>
          <w:ilvl w:val="0"/>
          <w:numId w:val="9"/>
        </w:numPr>
        <w:rPr>
          <w:sz w:val="20"/>
          <w:szCs w:val="20"/>
        </w:rPr>
      </w:pPr>
      <w:r w:rsidRPr="00DB2687">
        <w:rPr>
          <w:sz w:val="20"/>
          <w:szCs w:val="20"/>
        </w:rPr>
        <w:t xml:space="preserve">Indien medewerkers van gebruiker bij wederpartij thuiskomen, houdt wederpartij er rekening mee dat gebruiker als werkgever zich moet houden aan de (Arbo)wet. Gebruiker wijst wederpartij hierbij dan ook op de regelgeving ten aanzien van een rookvrije werkomgeving. Gebruiker behoudt zich het recht voor haar werkzaamheden op te schorten indien wederpartij deze regels niet in acht neemt. </w:t>
      </w:r>
    </w:p>
    <w:p w14:paraId="5B1359F1" w14:textId="77777777" w:rsidR="0049001C" w:rsidRDefault="0049001C" w:rsidP="00DB2687">
      <w:pPr>
        <w:rPr>
          <w:b/>
          <w:bCs/>
          <w:sz w:val="20"/>
          <w:szCs w:val="20"/>
        </w:rPr>
      </w:pPr>
    </w:p>
    <w:p w14:paraId="106E554F" w14:textId="77777777" w:rsidR="00DB2687" w:rsidRPr="0049001C" w:rsidRDefault="00DB2687" w:rsidP="00DB2687">
      <w:r w:rsidRPr="00DB2687">
        <w:rPr>
          <w:b/>
          <w:bCs/>
        </w:rPr>
        <w:t>Artikel 6 - Contractduur; uitvoeringstermijn</w:t>
      </w:r>
    </w:p>
    <w:p w14:paraId="73CB7A9B" w14:textId="77777777" w:rsidR="0049001C" w:rsidRPr="00DB2687" w:rsidRDefault="0049001C" w:rsidP="00DB2687">
      <w:pPr>
        <w:rPr>
          <w:sz w:val="20"/>
          <w:szCs w:val="20"/>
        </w:rPr>
      </w:pPr>
    </w:p>
    <w:p w14:paraId="602B9460" w14:textId="77777777" w:rsidR="00DB2687" w:rsidRPr="00DB2687" w:rsidRDefault="00DB2687" w:rsidP="00DB2687">
      <w:pPr>
        <w:numPr>
          <w:ilvl w:val="0"/>
          <w:numId w:val="10"/>
        </w:numPr>
        <w:rPr>
          <w:sz w:val="20"/>
          <w:szCs w:val="20"/>
        </w:rPr>
      </w:pPr>
      <w:r w:rsidRPr="00DB2687">
        <w:rPr>
          <w:sz w:val="20"/>
          <w:szCs w:val="20"/>
        </w:rPr>
        <w:t xml:space="preserve">Voor de uitvoering van de overeengekomen werkzaamheden wordt een termijn afgesproken waarbinnen die werkzaamheden afgerond moeten zijn. </w:t>
      </w:r>
    </w:p>
    <w:p w14:paraId="02E821B0" w14:textId="77777777" w:rsidR="0049001C" w:rsidRPr="0049001C" w:rsidRDefault="00DB2687" w:rsidP="0049001C">
      <w:pPr>
        <w:numPr>
          <w:ilvl w:val="0"/>
          <w:numId w:val="10"/>
        </w:numPr>
        <w:rPr>
          <w:sz w:val="20"/>
          <w:szCs w:val="20"/>
        </w:rPr>
      </w:pPr>
      <w:r w:rsidRPr="00DB2687">
        <w:rPr>
          <w:sz w:val="20"/>
          <w:szCs w:val="20"/>
        </w:rPr>
        <w:t xml:space="preserve">Een overeengekomen uitvoeringstermijn heeft slechts een indicatieve strekking en is geen fatale termijn. Bij overschrijding van de termijn dient wederpartij gebruiker schriftelijk in gebreke te stellen. Gebruiker heeft een inspanningsverplichting binnen de termijn zoveel als mogelijk de werkzaamheden af te ronden. Gebruiker is gerechtigd om onder omstandigheden die termijn te verlengen. Zij dient wederpartij daarover voor verstrijken van </w:t>
      </w:r>
      <w:r w:rsidR="0049001C" w:rsidRPr="0049001C">
        <w:rPr>
          <w:sz w:val="20"/>
          <w:szCs w:val="20"/>
        </w:rPr>
        <w:t xml:space="preserve">die termijn in kennis te stellen. Opschorting van die termijn geeft geen recht op schadevergoeding. </w:t>
      </w:r>
    </w:p>
    <w:p w14:paraId="1E610540" w14:textId="77777777" w:rsidR="00DB2687" w:rsidRPr="00DB2687" w:rsidRDefault="00DB2687" w:rsidP="0049001C">
      <w:pPr>
        <w:ind w:left="720"/>
      </w:pPr>
    </w:p>
    <w:p w14:paraId="29195987" w14:textId="445759FE" w:rsidR="00E22774" w:rsidRPr="00E22774" w:rsidRDefault="00E22774" w:rsidP="00E22774">
      <w:r w:rsidRPr="00E22774">
        <w:rPr>
          <w:b/>
          <w:bCs/>
        </w:rPr>
        <w:t>Artikel 7 - Geheimhouding</w:t>
      </w:r>
    </w:p>
    <w:p w14:paraId="2A63DDD3" w14:textId="77777777" w:rsidR="00E22774" w:rsidRPr="00E22774" w:rsidRDefault="00E22774" w:rsidP="00E22774">
      <w:pPr>
        <w:rPr>
          <w:sz w:val="20"/>
          <w:szCs w:val="20"/>
        </w:rPr>
      </w:pPr>
    </w:p>
    <w:p w14:paraId="4C8C6144" w14:textId="77777777" w:rsidR="00E22774" w:rsidRPr="00E22774" w:rsidRDefault="00E22774" w:rsidP="00E22774">
      <w:pPr>
        <w:numPr>
          <w:ilvl w:val="0"/>
          <w:numId w:val="12"/>
        </w:numPr>
        <w:rPr>
          <w:sz w:val="20"/>
          <w:szCs w:val="20"/>
        </w:rPr>
      </w:pPr>
      <w:r w:rsidRPr="00E22774">
        <w:rPr>
          <w:sz w:val="20"/>
          <w:szCs w:val="20"/>
        </w:rPr>
        <w:t xml:space="preserve">Gebruiker gaat zorgvuldig om met de gegevens en privacy van wederpartij. Gebruiker vraagt of geeft, behoudens uitzonderingen, hierbij geen informatie omtrent wederpartij aan derden zonder dat wederpartij gebruiker daar schriftelijk toestemming voor gegeven heeft. </w:t>
      </w:r>
    </w:p>
    <w:p w14:paraId="407C43A5" w14:textId="77777777" w:rsidR="00E22774" w:rsidRPr="00E22774" w:rsidRDefault="00E22774" w:rsidP="00E22774">
      <w:pPr>
        <w:numPr>
          <w:ilvl w:val="0"/>
          <w:numId w:val="12"/>
        </w:numPr>
        <w:rPr>
          <w:sz w:val="20"/>
          <w:szCs w:val="20"/>
        </w:rPr>
      </w:pPr>
      <w:r w:rsidRPr="00E22774">
        <w:rPr>
          <w:sz w:val="20"/>
          <w:szCs w:val="20"/>
        </w:rPr>
        <w:t xml:space="preserve">Wederpartij is verplicht tot geheimhouding van alle vertrouwelijke informatie die hij in het kader van de overeenkomst van gebruiker of vanuit andere bron heeft verkregen. Informatie geldt als vertrouwelijk als dit door de andere partij is medegedeeld of als dit voortvloeit uit de aard van de informatie. </w:t>
      </w:r>
    </w:p>
    <w:p w14:paraId="7A3BF7E4" w14:textId="77777777" w:rsidR="00E22774" w:rsidRPr="00E22774" w:rsidRDefault="00E22774" w:rsidP="00E22774">
      <w:pPr>
        <w:numPr>
          <w:ilvl w:val="0"/>
          <w:numId w:val="12"/>
        </w:numPr>
        <w:rPr>
          <w:sz w:val="20"/>
          <w:szCs w:val="20"/>
        </w:rPr>
      </w:pPr>
      <w:r w:rsidRPr="00E22774">
        <w:rPr>
          <w:sz w:val="20"/>
          <w:szCs w:val="20"/>
        </w:rPr>
        <w:t xml:space="preserve">In geval van schending van de geheimhoudingsplicht is wederpartij aansprakelijk voor alle gevolgen van de schending. </w:t>
      </w:r>
    </w:p>
    <w:p w14:paraId="69A1D5B2" w14:textId="77777777" w:rsidR="00E22774" w:rsidRPr="00E22774" w:rsidRDefault="00E22774" w:rsidP="00E22774">
      <w:pPr>
        <w:numPr>
          <w:ilvl w:val="0"/>
          <w:numId w:val="12"/>
        </w:numPr>
        <w:rPr>
          <w:sz w:val="20"/>
          <w:szCs w:val="20"/>
        </w:rPr>
      </w:pPr>
      <w:r w:rsidRPr="00E22774">
        <w:rPr>
          <w:sz w:val="20"/>
          <w:szCs w:val="20"/>
        </w:rPr>
        <w:t xml:space="preserve">Wanneer er volgens gebruiker kans is op schade aan derden en/of </w:t>
      </w:r>
      <w:proofErr w:type="spellStart"/>
      <w:r w:rsidRPr="00E22774">
        <w:rPr>
          <w:sz w:val="20"/>
          <w:szCs w:val="20"/>
        </w:rPr>
        <w:t>cliënt</w:t>
      </w:r>
      <w:proofErr w:type="spellEnd"/>
      <w:r w:rsidRPr="00E22774">
        <w:rPr>
          <w:sz w:val="20"/>
          <w:szCs w:val="20"/>
        </w:rPr>
        <w:t xml:space="preserve"> en/of diens omgeving, wordt door gebruiker gehandeld conform de beroepscode en meldplicht, bijvoorbeeld door bij zorgen om een minderjarige, zonder instemming van de minderjarige, een melding aan de ouder(s) en/of wettelijk vertegenwoordiger(s) te doen. De betrokkenen zullen te allen tijde door gebruiker worden </w:t>
      </w:r>
      <w:proofErr w:type="spellStart"/>
      <w:r w:rsidRPr="00E22774">
        <w:rPr>
          <w:sz w:val="20"/>
          <w:szCs w:val="20"/>
        </w:rPr>
        <w:t>geïnformeerd</w:t>
      </w:r>
      <w:proofErr w:type="spellEnd"/>
      <w:r w:rsidRPr="00E22774">
        <w:rPr>
          <w:sz w:val="20"/>
          <w:szCs w:val="20"/>
        </w:rPr>
        <w:t xml:space="preserve"> indien er informatie over hen gedeeld wordt of reeds gedeeld is. </w:t>
      </w:r>
    </w:p>
    <w:p w14:paraId="008FEEDA" w14:textId="77777777" w:rsidR="00E22774" w:rsidRPr="00E22774" w:rsidRDefault="00E22774" w:rsidP="00E22774">
      <w:pPr>
        <w:numPr>
          <w:ilvl w:val="0"/>
          <w:numId w:val="12"/>
        </w:numPr>
        <w:rPr>
          <w:sz w:val="20"/>
          <w:szCs w:val="20"/>
        </w:rPr>
      </w:pPr>
      <w:r w:rsidRPr="00E22774">
        <w:rPr>
          <w:sz w:val="20"/>
          <w:szCs w:val="20"/>
        </w:rPr>
        <w:t xml:space="preserve">Indien de opdracht wordt uitgevoerd in verband met een gedwongen kader, zoals bij een ondertoezichtstelling, handelt gebruiker conform de toepasselijke, geldende wet- en regelgeving met betrekking tot gegevensverwerking, privacy en toestemming zoals neergelegd in hoofdstuk 7 van de Jeugdwet. Gebruiker zal zich strikt beperken tot het delen van hoogstnoodzakelijke informatie in het kader van het doel van de hulpverlener. </w:t>
      </w:r>
    </w:p>
    <w:p w14:paraId="2CCAC4DD" w14:textId="77777777" w:rsidR="00E22774" w:rsidRPr="00E22774" w:rsidRDefault="00E22774" w:rsidP="00E22774">
      <w:pPr>
        <w:numPr>
          <w:ilvl w:val="0"/>
          <w:numId w:val="12"/>
        </w:numPr>
        <w:rPr>
          <w:sz w:val="20"/>
          <w:szCs w:val="20"/>
        </w:rPr>
      </w:pPr>
      <w:r w:rsidRPr="00E22774">
        <w:rPr>
          <w:sz w:val="20"/>
          <w:szCs w:val="20"/>
        </w:rPr>
        <w:t xml:space="preserve">Gebruiker benadrukt dat zij als hulpverlenende instantie verplicht is zaken te melden, die de ontwikkeling van minderjarigen en/of jeugdigen bedreigen, ook wanneer dit enkel een vermoeden van een bedreigde ontwikkeling betreft. Dit kan onder meer, doch niet enkel, gaan om zorgen omtrent een minderjarige en/of jeugdige zelf en/of diens directe omgeving. Er kan in deze gevallen gemeld worden bij Veilig Thuis en/of de gemeente. Ook kan advies gevraagd worden aan de Raad voor de Kinderbescherming. Hier zal gebruiker wederpartij bij voorkeur in een persoonlijk gesprek van op de hoogte brengen. Mocht dit niet mogelijk of wenselijk zijn, dan informeert gebruiker wederpartij per brief. </w:t>
      </w:r>
    </w:p>
    <w:p w14:paraId="79EF1771" w14:textId="77777777" w:rsidR="00E22774" w:rsidRPr="00E22774" w:rsidRDefault="00E22774" w:rsidP="00E22774">
      <w:pPr>
        <w:numPr>
          <w:ilvl w:val="0"/>
          <w:numId w:val="12"/>
        </w:numPr>
        <w:rPr>
          <w:sz w:val="20"/>
          <w:szCs w:val="20"/>
        </w:rPr>
      </w:pPr>
      <w:r w:rsidRPr="00E22774">
        <w:rPr>
          <w:sz w:val="20"/>
          <w:szCs w:val="20"/>
        </w:rPr>
        <w:t xml:space="preserve">In sommige gevallen kan het zijn dat er (een verdenking van) een strafbaar feit aan de orde is. In die gevallen zal gebruiker hiervan melding </w:t>
      </w:r>
      <w:proofErr w:type="spellStart"/>
      <w:r w:rsidRPr="00E22774">
        <w:rPr>
          <w:sz w:val="20"/>
          <w:szCs w:val="20"/>
        </w:rPr>
        <w:t>danwel</w:t>
      </w:r>
      <w:proofErr w:type="spellEnd"/>
      <w:r w:rsidRPr="00E22774">
        <w:rPr>
          <w:sz w:val="20"/>
          <w:szCs w:val="20"/>
        </w:rPr>
        <w:t xml:space="preserve"> aangifte zonder nadere voorafgaande aankondiging aan wederpartij (kunnen) doen. Ook kan gebruiker een andere instantie adviseren dit te doen en zorgdragen voor de doorgeleiding van de melding. Indien er een melding </w:t>
      </w:r>
      <w:proofErr w:type="spellStart"/>
      <w:r w:rsidRPr="00E22774">
        <w:rPr>
          <w:sz w:val="20"/>
          <w:szCs w:val="20"/>
        </w:rPr>
        <w:t>danwel</w:t>
      </w:r>
      <w:proofErr w:type="spellEnd"/>
      <w:r w:rsidRPr="00E22774">
        <w:rPr>
          <w:sz w:val="20"/>
          <w:szCs w:val="20"/>
        </w:rPr>
        <w:t xml:space="preserve"> aangifte wordt gedaan, zal gebruiker wederpartij hierover informeren. Echter, gebruiker kan besluiten wederpartij inhoudelijk niet te informeren over de inhoud van een politie melding, wanneer dit een eventueel politieonderzoek kan verstoren. </w:t>
      </w:r>
    </w:p>
    <w:p w14:paraId="0D314986" w14:textId="77777777" w:rsidR="00E22774" w:rsidRPr="00E22774" w:rsidRDefault="00E22774" w:rsidP="00E22774">
      <w:pPr>
        <w:rPr>
          <w:b/>
          <w:bCs/>
        </w:rPr>
      </w:pPr>
    </w:p>
    <w:p w14:paraId="6463487E" w14:textId="0859F3AF" w:rsidR="00E22774" w:rsidRPr="00E22774" w:rsidRDefault="00E22774" w:rsidP="00E22774">
      <w:r w:rsidRPr="00E22774">
        <w:rPr>
          <w:b/>
          <w:bCs/>
        </w:rPr>
        <w:t>Artikel 8 - Intellectueel eigendom</w:t>
      </w:r>
    </w:p>
    <w:p w14:paraId="019E9CF6" w14:textId="77777777" w:rsidR="00E22774" w:rsidRPr="00E22774" w:rsidRDefault="00E22774" w:rsidP="00E22774">
      <w:pPr>
        <w:rPr>
          <w:sz w:val="20"/>
          <w:szCs w:val="20"/>
        </w:rPr>
      </w:pPr>
    </w:p>
    <w:p w14:paraId="4FE0E45C" w14:textId="77777777" w:rsidR="00E22774" w:rsidRPr="00E22774" w:rsidRDefault="00E22774" w:rsidP="00E22774">
      <w:pPr>
        <w:numPr>
          <w:ilvl w:val="0"/>
          <w:numId w:val="13"/>
        </w:numPr>
        <w:rPr>
          <w:sz w:val="20"/>
          <w:szCs w:val="20"/>
        </w:rPr>
      </w:pPr>
      <w:r w:rsidRPr="00E22774">
        <w:rPr>
          <w:sz w:val="20"/>
          <w:szCs w:val="20"/>
        </w:rPr>
        <w:t xml:space="preserve">Gebruiker behoudt zich de rechten en bevoegdheden voor die haar toekomen op grond van de Auteurswet. </w:t>
      </w:r>
    </w:p>
    <w:p w14:paraId="2EC677B2" w14:textId="125B77E2" w:rsidR="00E22774" w:rsidRPr="00E22774" w:rsidRDefault="00E22774" w:rsidP="00E22774">
      <w:pPr>
        <w:numPr>
          <w:ilvl w:val="0"/>
          <w:numId w:val="13"/>
        </w:numPr>
        <w:rPr>
          <w:sz w:val="20"/>
          <w:szCs w:val="20"/>
        </w:rPr>
      </w:pPr>
      <w:r w:rsidRPr="00E22774">
        <w:rPr>
          <w:sz w:val="20"/>
          <w:szCs w:val="20"/>
        </w:rPr>
        <w:t xml:space="preserve">Wederpartij garandeert dat hij de aan hem door gebruiker verstrekte gegevens niet zal gebruiken in strijd met het auteursrecht, het recht van intellectuele eigendom en/of de Wet Bescherming Persoonsgegevens. Indien wederpartij daartoe toch overgaat, is hij schadeplichtig. </w:t>
      </w:r>
    </w:p>
    <w:p w14:paraId="5F2262A1" w14:textId="3909FEFE" w:rsidR="00E22774" w:rsidRPr="00E22774" w:rsidRDefault="00E22774" w:rsidP="00E22774">
      <w:pPr>
        <w:numPr>
          <w:ilvl w:val="0"/>
          <w:numId w:val="13"/>
        </w:numPr>
        <w:rPr>
          <w:sz w:val="20"/>
          <w:szCs w:val="20"/>
        </w:rPr>
      </w:pPr>
      <w:r w:rsidRPr="00E22774">
        <w:rPr>
          <w:sz w:val="20"/>
          <w:szCs w:val="20"/>
        </w:rPr>
        <w:t xml:space="preserve">Alle door gebruiker aan wederpartij verstrekte stukken zoals rapporten, adviezen, ontwerpen, schetsen, tekeningen, lesmateriaal, cursusmateriaal e.d. zijn uitsluitend bestemd om te worden gebruikt door wederpartij en dienen niet zonder voorgaande toestemming van gebruiker door wederpartij te worden verveelvoudigd, openbaar gemaakt, of ter kennis van derden te worden gebracht. </w:t>
      </w:r>
    </w:p>
    <w:p w14:paraId="452E9D65" w14:textId="77777777" w:rsidR="00E22774" w:rsidRPr="00E22774" w:rsidRDefault="00E22774" w:rsidP="00E22774">
      <w:pPr>
        <w:numPr>
          <w:ilvl w:val="0"/>
          <w:numId w:val="13"/>
        </w:numPr>
        <w:rPr>
          <w:sz w:val="20"/>
          <w:szCs w:val="20"/>
        </w:rPr>
      </w:pPr>
      <w:r w:rsidRPr="00E22774">
        <w:rPr>
          <w:sz w:val="20"/>
          <w:szCs w:val="20"/>
        </w:rPr>
        <w:t xml:space="preserve">Gebruiker houdt zich het recht voor om toegenomen kennis door de uitvoering van de werkzaamheden voor andere doeleinden te gebruiken, </w:t>
      </w:r>
      <w:proofErr w:type="spellStart"/>
      <w:r w:rsidRPr="00E22774">
        <w:rPr>
          <w:sz w:val="20"/>
          <w:szCs w:val="20"/>
        </w:rPr>
        <w:t>voorzover</w:t>
      </w:r>
      <w:proofErr w:type="spellEnd"/>
      <w:r w:rsidRPr="00E22774">
        <w:rPr>
          <w:sz w:val="20"/>
          <w:szCs w:val="20"/>
        </w:rPr>
        <w:t xml:space="preserve"> hierbij geen vertrouwelijke informatie ter kennis van derden wordt gebracht. Wederpartij geeft toestemming om die kennis te gebruiken en te delen. </w:t>
      </w:r>
    </w:p>
    <w:p w14:paraId="341B37B2" w14:textId="77777777" w:rsidR="00E22774" w:rsidRPr="00E22774" w:rsidRDefault="00E22774" w:rsidP="00E22774">
      <w:pPr>
        <w:rPr>
          <w:b/>
          <w:bCs/>
        </w:rPr>
      </w:pPr>
    </w:p>
    <w:p w14:paraId="65A1D4C1" w14:textId="23A74855" w:rsidR="00E22774" w:rsidRPr="00E22774" w:rsidRDefault="00E22774" w:rsidP="00E22774">
      <w:pPr>
        <w:rPr>
          <w:b/>
          <w:bCs/>
        </w:rPr>
      </w:pPr>
      <w:r w:rsidRPr="00E22774">
        <w:rPr>
          <w:b/>
          <w:bCs/>
        </w:rPr>
        <w:t xml:space="preserve">Artikel 9 </w:t>
      </w:r>
      <w:r w:rsidRPr="00E22774">
        <w:rPr>
          <w:b/>
          <w:bCs/>
        </w:rPr>
        <w:t>–</w:t>
      </w:r>
      <w:r w:rsidRPr="00E22774">
        <w:rPr>
          <w:b/>
          <w:bCs/>
        </w:rPr>
        <w:t xml:space="preserve"> Dossier</w:t>
      </w:r>
    </w:p>
    <w:p w14:paraId="7457601C" w14:textId="77777777" w:rsidR="00E22774" w:rsidRDefault="00E22774" w:rsidP="00E22774">
      <w:pPr>
        <w:rPr>
          <w:sz w:val="20"/>
          <w:szCs w:val="20"/>
        </w:rPr>
      </w:pPr>
    </w:p>
    <w:p w14:paraId="6E2D00CF" w14:textId="77777777" w:rsidR="00E22774" w:rsidRDefault="00E22774" w:rsidP="00E22774">
      <w:pPr>
        <w:pStyle w:val="Lijstalinea"/>
        <w:numPr>
          <w:ilvl w:val="0"/>
          <w:numId w:val="15"/>
        </w:numPr>
        <w:rPr>
          <w:sz w:val="20"/>
          <w:szCs w:val="20"/>
        </w:rPr>
      </w:pPr>
      <w:r w:rsidRPr="00E22774">
        <w:rPr>
          <w:sz w:val="20"/>
          <w:szCs w:val="20"/>
        </w:rPr>
        <w:t xml:space="preserve">In het dossier van wederpartij zijn de klantgegevens opgenomen, het behandel- of begeleidingsplan en </w:t>
      </w:r>
      <w:proofErr w:type="spellStart"/>
      <w:r w:rsidRPr="00E22774">
        <w:rPr>
          <w:sz w:val="20"/>
          <w:szCs w:val="20"/>
        </w:rPr>
        <w:t>officiële</w:t>
      </w:r>
      <w:proofErr w:type="spellEnd"/>
      <w:r w:rsidRPr="00E22774">
        <w:rPr>
          <w:sz w:val="20"/>
          <w:szCs w:val="20"/>
        </w:rPr>
        <w:t xml:space="preserve"> brieven en stukken. Werkaantekeningen van de therapeut behoren niet tot het dossier. </w:t>
      </w:r>
    </w:p>
    <w:p w14:paraId="412F3761" w14:textId="54C89C86" w:rsidR="00E22774" w:rsidRPr="00E22774" w:rsidRDefault="00E22774" w:rsidP="00E22774">
      <w:pPr>
        <w:pStyle w:val="Lijstalinea"/>
        <w:numPr>
          <w:ilvl w:val="0"/>
          <w:numId w:val="15"/>
        </w:numPr>
        <w:rPr>
          <w:sz w:val="20"/>
          <w:szCs w:val="20"/>
        </w:rPr>
      </w:pPr>
      <w:r w:rsidRPr="00E22774">
        <w:rPr>
          <w:sz w:val="20"/>
          <w:szCs w:val="20"/>
        </w:rPr>
        <w:t xml:space="preserve">Het dossier mag wederpartij te allen tijde inzien op aanvraag en op afspraak. </w:t>
      </w:r>
    </w:p>
    <w:p w14:paraId="6D6A3118" w14:textId="77777777" w:rsidR="00E22774" w:rsidRDefault="00E22774" w:rsidP="00E22774">
      <w:pPr>
        <w:rPr>
          <w:b/>
          <w:bCs/>
          <w:sz w:val="20"/>
          <w:szCs w:val="20"/>
        </w:rPr>
      </w:pPr>
    </w:p>
    <w:p w14:paraId="4B6C5370" w14:textId="6D21CF11" w:rsidR="00E22774" w:rsidRPr="00E22774" w:rsidRDefault="00E22774" w:rsidP="00E22774">
      <w:r w:rsidRPr="00E22774">
        <w:rPr>
          <w:b/>
          <w:bCs/>
        </w:rPr>
        <w:t>Artikel 10 - Wijziging van de overeenkomst</w:t>
      </w:r>
    </w:p>
    <w:p w14:paraId="54D0BF05" w14:textId="77777777" w:rsidR="00E22774" w:rsidRPr="00E22774" w:rsidRDefault="00E22774" w:rsidP="00E22774">
      <w:pPr>
        <w:rPr>
          <w:sz w:val="20"/>
          <w:szCs w:val="20"/>
        </w:rPr>
      </w:pPr>
    </w:p>
    <w:p w14:paraId="15C9C94E" w14:textId="77777777" w:rsidR="00E22774" w:rsidRPr="00E22774" w:rsidRDefault="00E22774" w:rsidP="00E22774">
      <w:pPr>
        <w:numPr>
          <w:ilvl w:val="0"/>
          <w:numId w:val="16"/>
        </w:numPr>
        <w:rPr>
          <w:sz w:val="20"/>
          <w:szCs w:val="20"/>
        </w:rPr>
      </w:pPr>
      <w:r w:rsidRPr="00E22774">
        <w:rPr>
          <w:sz w:val="20"/>
          <w:szCs w:val="20"/>
        </w:rPr>
        <w:t xml:space="preserve">Indien voor een behoorlijke verrichting van de overeengekomen diensten wijziging en/of aanvulling van de overeenkomst noodzakelijk is, wordt de overeenkomst tijdig en in onderling overleg dienovereenkomstig aangepast. </w:t>
      </w:r>
    </w:p>
    <w:p w14:paraId="793C721A" w14:textId="77777777" w:rsidR="00E22774" w:rsidRPr="00E22774" w:rsidRDefault="00E22774" w:rsidP="00E22774">
      <w:pPr>
        <w:numPr>
          <w:ilvl w:val="0"/>
          <w:numId w:val="16"/>
        </w:numPr>
        <w:rPr>
          <w:sz w:val="20"/>
          <w:szCs w:val="20"/>
        </w:rPr>
      </w:pPr>
      <w:r w:rsidRPr="00E22774">
        <w:rPr>
          <w:sz w:val="20"/>
          <w:szCs w:val="20"/>
        </w:rPr>
        <w:t xml:space="preserve">Indien een tussentijdse wijziging en/of aanvulling van de overeenkomst </w:t>
      </w:r>
      <w:proofErr w:type="spellStart"/>
      <w:r w:rsidRPr="00E22774">
        <w:rPr>
          <w:sz w:val="20"/>
          <w:szCs w:val="20"/>
        </w:rPr>
        <w:t>financiële</w:t>
      </w:r>
      <w:proofErr w:type="spellEnd"/>
      <w:r w:rsidRPr="00E22774">
        <w:rPr>
          <w:sz w:val="20"/>
          <w:szCs w:val="20"/>
        </w:rPr>
        <w:t xml:space="preserve"> gevolgen heeft, komen deze kosten voor rekening van wederpartij. </w:t>
      </w:r>
    </w:p>
    <w:p w14:paraId="1EF23533" w14:textId="77777777" w:rsidR="00E22774" w:rsidRPr="00E22774" w:rsidRDefault="00E22774" w:rsidP="00E22774">
      <w:pPr>
        <w:numPr>
          <w:ilvl w:val="0"/>
          <w:numId w:val="16"/>
        </w:numPr>
        <w:rPr>
          <w:sz w:val="20"/>
          <w:szCs w:val="20"/>
        </w:rPr>
      </w:pPr>
      <w:r w:rsidRPr="00E22774">
        <w:rPr>
          <w:sz w:val="20"/>
          <w:szCs w:val="20"/>
        </w:rPr>
        <w:t xml:space="preserve">Gebruiker houdt zich het recht voor om deelnemers te weigeren of te stoppen met de behandeling indien: </w:t>
      </w:r>
    </w:p>
    <w:p w14:paraId="4CEFB2A1" w14:textId="77777777" w:rsidR="00E22774" w:rsidRPr="00E22774" w:rsidRDefault="00E22774" w:rsidP="00E22774">
      <w:pPr>
        <w:numPr>
          <w:ilvl w:val="0"/>
          <w:numId w:val="17"/>
        </w:numPr>
        <w:tabs>
          <w:tab w:val="num" w:pos="720"/>
        </w:tabs>
        <w:rPr>
          <w:sz w:val="20"/>
          <w:szCs w:val="20"/>
        </w:rPr>
      </w:pPr>
      <w:proofErr w:type="gramStart"/>
      <w:r w:rsidRPr="00E22774">
        <w:rPr>
          <w:sz w:val="20"/>
          <w:szCs w:val="20"/>
        </w:rPr>
        <w:t>er</w:t>
      </w:r>
      <w:proofErr w:type="gramEnd"/>
      <w:r w:rsidRPr="00E22774">
        <w:rPr>
          <w:sz w:val="20"/>
          <w:szCs w:val="20"/>
        </w:rPr>
        <w:t xml:space="preserve"> sprake is van verbaal en/of fysiek geweld; </w:t>
      </w:r>
    </w:p>
    <w:p w14:paraId="22A4A0CF" w14:textId="77777777" w:rsidR="00E22774" w:rsidRPr="00E22774" w:rsidRDefault="00E22774" w:rsidP="00E22774">
      <w:pPr>
        <w:numPr>
          <w:ilvl w:val="0"/>
          <w:numId w:val="17"/>
        </w:numPr>
        <w:tabs>
          <w:tab w:val="num" w:pos="720"/>
        </w:tabs>
        <w:rPr>
          <w:sz w:val="20"/>
          <w:szCs w:val="20"/>
        </w:rPr>
      </w:pPr>
      <w:proofErr w:type="gramStart"/>
      <w:r w:rsidRPr="00E22774">
        <w:rPr>
          <w:sz w:val="20"/>
          <w:szCs w:val="20"/>
        </w:rPr>
        <w:t>het</w:t>
      </w:r>
      <w:proofErr w:type="gramEnd"/>
      <w:r w:rsidRPr="00E22774">
        <w:rPr>
          <w:sz w:val="20"/>
          <w:szCs w:val="20"/>
        </w:rPr>
        <w:t xml:space="preserve"> gezag ten aanzien van het kind of de jongere niet duidelijk is; </w:t>
      </w:r>
    </w:p>
    <w:p w14:paraId="162A25F8" w14:textId="369F79E6" w:rsidR="00E22774" w:rsidRPr="00E22774" w:rsidRDefault="00E22774" w:rsidP="00E22774">
      <w:pPr>
        <w:numPr>
          <w:ilvl w:val="0"/>
          <w:numId w:val="17"/>
        </w:numPr>
        <w:tabs>
          <w:tab w:val="num" w:pos="720"/>
        </w:tabs>
        <w:rPr>
          <w:sz w:val="20"/>
          <w:szCs w:val="20"/>
        </w:rPr>
      </w:pPr>
      <w:proofErr w:type="gramStart"/>
      <w:r w:rsidRPr="00E22774">
        <w:rPr>
          <w:sz w:val="20"/>
          <w:szCs w:val="20"/>
        </w:rPr>
        <w:t>er</w:t>
      </w:r>
      <w:proofErr w:type="gramEnd"/>
      <w:r w:rsidRPr="00E22774">
        <w:rPr>
          <w:sz w:val="20"/>
          <w:szCs w:val="20"/>
        </w:rPr>
        <w:t xml:space="preserve"> sprake is van enige vorm van mishandeling ten aanzien van het kind of de jeugdige en/ of overige gezinsleden; </w:t>
      </w:r>
    </w:p>
    <w:p w14:paraId="69FF57B5" w14:textId="77777777" w:rsidR="00E22774" w:rsidRPr="00E22774" w:rsidRDefault="00E22774" w:rsidP="00E22774">
      <w:pPr>
        <w:numPr>
          <w:ilvl w:val="0"/>
          <w:numId w:val="17"/>
        </w:numPr>
        <w:tabs>
          <w:tab w:val="num" w:pos="720"/>
        </w:tabs>
        <w:rPr>
          <w:sz w:val="20"/>
          <w:szCs w:val="20"/>
        </w:rPr>
      </w:pPr>
      <w:proofErr w:type="gramStart"/>
      <w:r w:rsidRPr="00E22774">
        <w:rPr>
          <w:sz w:val="20"/>
          <w:szCs w:val="20"/>
        </w:rPr>
        <w:t>deelnemers</w:t>
      </w:r>
      <w:proofErr w:type="gramEnd"/>
      <w:r w:rsidRPr="00E22774">
        <w:rPr>
          <w:sz w:val="20"/>
          <w:szCs w:val="20"/>
        </w:rPr>
        <w:t xml:space="preserve"> zich naar de mening van gebruiker niet behandelbaar opstellen; </w:t>
      </w:r>
    </w:p>
    <w:p w14:paraId="03D4B8F0" w14:textId="77777777" w:rsidR="00E22774" w:rsidRPr="00E22774" w:rsidRDefault="00E22774" w:rsidP="00E22774">
      <w:pPr>
        <w:numPr>
          <w:ilvl w:val="0"/>
          <w:numId w:val="17"/>
        </w:numPr>
        <w:tabs>
          <w:tab w:val="num" w:pos="720"/>
        </w:tabs>
        <w:rPr>
          <w:sz w:val="20"/>
          <w:szCs w:val="20"/>
        </w:rPr>
      </w:pPr>
      <w:proofErr w:type="gramStart"/>
      <w:r w:rsidRPr="00E22774">
        <w:rPr>
          <w:sz w:val="20"/>
          <w:szCs w:val="20"/>
        </w:rPr>
        <w:t>tijdens</w:t>
      </w:r>
      <w:proofErr w:type="gramEnd"/>
      <w:r w:rsidRPr="00E22774">
        <w:rPr>
          <w:sz w:val="20"/>
          <w:szCs w:val="20"/>
        </w:rPr>
        <w:t xml:space="preserve"> de behandeling blijkt dat </w:t>
      </w:r>
      <w:proofErr w:type="spellStart"/>
      <w:r w:rsidRPr="00E22774">
        <w:rPr>
          <w:sz w:val="20"/>
          <w:szCs w:val="20"/>
        </w:rPr>
        <w:t>cliënt</w:t>
      </w:r>
      <w:proofErr w:type="spellEnd"/>
      <w:r w:rsidRPr="00E22774">
        <w:rPr>
          <w:sz w:val="20"/>
          <w:szCs w:val="20"/>
        </w:rPr>
        <w:t xml:space="preserve"> gebaat is bij een andere vorm van hulpverlening. </w:t>
      </w:r>
    </w:p>
    <w:p w14:paraId="12C77E2C" w14:textId="2AB72924" w:rsidR="00E22774" w:rsidRPr="00E22774" w:rsidRDefault="00E22774" w:rsidP="00E22774">
      <w:pPr>
        <w:pStyle w:val="Lijstalinea"/>
        <w:numPr>
          <w:ilvl w:val="0"/>
          <w:numId w:val="16"/>
        </w:numPr>
        <w:rPr>
          <w:sz w:val="20"/>
          <w:szCs w:val="20"/>
        </w:rPr>
      </w:pPr>
      <w:r w:rsidRPr="00E22774">
        <w:rPr>
          <w:sz w:val="20"/>
          <w:szCs w:val="20"/>
        </w:rPr>
        <w:t xml:space="preserve">De opsomming in voorgaande lid is niet limitatief. </w:t>
      </w:r>
    </w:p>
    <w:p w14:paraId="29E0A8C4" w14:textId="77777777" w:rsidR="00E22774" w:rsidRPr="00E22774" w:rsidRDefault="00E22774" w:rsidP="00E22774"/>
    <w:p w14:paraId="0A400D31" w14:textId="684B8989" w:rsidR="00E22774" w:rsidRPr="00E22774" w:rsidRDefault="00E22774" w:rsidP="00E22774">
      <w:r w:rsidRPr="00E22774">
        <w:rPr>
          <w:b/>
          <w:bCs/>
        </w:rPr>
        <w:t>Artikel 11 - Opzegging</w:t>
      </w:r>
    </w:p>
    <w:p w14:paraId="5EB71A28" w14:textId="77777777" w:rsidR="00E22774" w:rsidRPr="00E22774" w:rsidRDefault="00E22774" w:rsidP="00E22774">
      <w:pPr>
        <w:rPr>
          <w:sz w:val="20"/>
          <w:szCs w:val="20"/>
        </w:rPr>
      </w:pPr>
    </w:p>
    <w:p w14:paraId="5646D4E9" w14:textId="77777777" w:rsidR="00E22774" w:rsidRPr="00E22774" w:rsidRDefault="00E22774" w:rsidP="00E22774">
      <w:pPr>
        <w:numPr>
          <w:ilvl w:val="0"/>
          <w:numId w:val="18"/>
        </w:numPr>
        <w:rPr>
          <w:sz w:val="20"/>
          <w:szCs w:val="20"/>
        </w:rPr>
      </w:pPr>
      <w:r w:rsidRPr="00E22774">
        <w:rPr>
          <w:sz w:val="20"/>
          <w:szCs w:val="20"/>
        </w:rPr>
        <w:t xml:space="preserve">Beide partijen kunnen te allen tijde de overeenkomst schriftelijk opzeggen. Partijen dienen in dat geval een opzegtermijn van een volle kalendermaand in acht te nemen. </w:t>
      </w:r>
    </w:p>
    <w:p w14:paraId="7662CCC0" w14:textId="77777777" w:rsidR="00E22774" w:rsidRPr="00E22774" w:rsidRDefault="00E22774" w:rsidP="00E22774">
      <w:pPr>
        <w:numPr>
          <w:ilvl w:val="0"/>
          <w:numId w:val="18"/>
        </w:numPr>
        <w:rPr>
          <w:sz w:val="20"/>
          <w:szCs w:val="20"/>
        </w:rPr>
      </w:pPr>
      <w:r w:rsidRPr="00E22774">
        <w:rPr>
          <w:sz w:val="20"/>
          <w:szCs w:val="20"/>
        </w:rPr>
        <w:t xml:space="preserve">Indien de overeenkomst tussentijds wordt opgezegd door gebruiker, zal zij zorgdragen voor een overdracht van de nog te verrichten werkzaamheden aan en/of aanmelding bij een andere </w:t>
      </w:r>
      <w:proofErr w:type="spellStart"/>
      <w:r w:rsidRPr="00E22774">
        <w:rPr>
          <w:sz w:val="20"/>
          <w:szCs w:val="20"/>
        </w:rPr>
        <w:t>zorgverlenende</w:t>
      </w:r>
      <w:proofErr w:type="spellEnd"/>
      <w:r w:rsidRPr="00E22774">
        <w:rPr>
          <w:sz w:val="20"/>
          <w:szCs w:val="20"/>
        </w:rPr>
        <w:t xml:space="preserve"> instantie, behoudens indien de opzegging aan wederpartij toerekenbaar is. </w:t>
      </w:r>
    </w:p>
    <w:p w14:paraId="4755E759" w14:textId="77777777" w:rsidR="00E22774" w:rsidRDefault="00E22774" w:rsidP="00E22774">
      <w:pPr>
        <w:numPr>
          <w:ilvl w:val="0"/>
          <w:numId w:val="18"/>
        </w:numPr>
        <w:rPr>
          <w:sz w:val="20"/>
          <w:szCs w:val="20"/>
        </w:rPr>
      </w:pPr>
      <w:r w:rsidRPr="00E22774">
        <w:rPr>
          <w:sz w:val="20"/>
          <w:szCs w:val="20"/>
        </w:rPr>
        <w:t xml:space="preserve">Tenzij het tussentijds eindigen aan gebruiker is toe te rekenen, worden de kosten voor de overdracht en/of de aanmelding aan wederpartij in rekening gebracht. Gebruiker zal wederpartij zoveel als mogelijk vooraf inlichten ter zake van de omvang van deze kosten. Wederpartij is gehouden deze kosten binnen de daarvoor door gebruiker genoemde termijn te voldoen. </w:t>
      </w:r>
    </w:p>
    <w:p w14:paraId="4C3A3C85" w14:textId="77777777" w:rsidR="00E22774" w:rsidRPr="00E22774" w:rsidRDefault="00E22774" w:rsidP="00E22774"/>
    <w:p w14:paraId="45991613" w14:textId="486E51FF" w:rsidR="00E22774" w:rsidRPr="00E22774" w:rsidRDefault="00E22774" w:rsidP="00E22774">
      <w:r w:rsidRPr="00E22774">
        <w:rPr>
          <w:b/>
          <w:bCs/>
        </w:rPr>
        <w:t>Artikel 12 - Opschorting en ontbinding van de overeenkomst</w:t>
      </w:r>
    </w:p>
    <w:p w14:paraId="05538876" w14:textId="77777777" w:rsidR="00E22774" w:rsidRPr="00E22774" w:rsidRDefault="00E22774" w:rsidP="00E22774">
      <w:pPr>
        <w:rPr>
          <w:sz w:val="20"/>
          <w:szCs w:val="20"/>
        </w:rPr>
      </w:pPr>
    </w:p>
    <w:p w14:paraId="1CF0C174" w14:textId="1FCC1D7F" w:rsidR="00E22774" w:rsidRPr="007F7226" w:rsidRDefault="00E22774" w:rsidP="007F7226">
      <w:pPr>
        <w:pStyle w:val="Lijstalinea"/>
        <w:numPr>
          <w:ilvl w:val="0"/>
          <w:numId w:val="28"/>
        </w:numPr>
        <w:rPr>
          <w:sz w:val="20"/>
          <w:szCs w:val="20"/>
        </w:rPr>
      </w:pPr>
      <w:r w:rsidRPr="007F7226">
        <w:rPr>
          <w:sz w:val="20"/>
          <w:szCs w:val="20"/>
        </w:rPr>
        <w:t xml:space="preserve">Gebruiker is bevoegd de nakoming van de verplichtingen op te schorten of de overeenkomst terstond en met directe ingang geheel of gedeeltelijk te ontbinden. Opschorting of ontbinding laat de rechten van gebruiker op grond van de wet en overeenkomst onverlet. Opschorting en ontbinding kan onder meer indien: </w:t>
      </w:r>
    </w:p>
    <w:p w14:paraId="5B3A3DDB" w14:textId="77777777" w:rsidR="00E22774" w:rsidRPr="00E22774" w:rsidRDefault="00E22774" w:rsidP="00E22774">
      <w:pPr>
        <w:numPr>
          <w:ilvl w:val="0"/>
          <w:numId w:val="21"/>
        </w:numPr>
        <w:rPr>
          <w:sz w:val="20"/>
          <w:szCs w:val="20"/>
        </w:rPr>
      </w:pPr>
      <w:proofErr w:type="gramStart"/>
      <w:r w:rsidRPr="00E22774">
        <w:rPr>
          <w:sz w:val="20"/>
          <w:szCs w:val="20"/>
        </w:rPr>
        <w:t>wederpartij</w:t>
      </w:r>
      <w:proofErr w:type="gramEnd"/>
      <w:r w:rsidRPr="00E22774">
        <w:rPr>
          <w:sz w:val="20"/>
          <w:szCs w:val="20"/>
        </w:rPr>
        <w:t xml:space="preserve"> de verplichtingen uit de overeenkomst niet, niet volledig of niet tijdig nakomt; </w:t>
      </w:r>
    </w:p>
    <w:p w14:paraId="6508FC87" w14:textId="496FC660" w:rsidR="00E22774" w:rsidRPr="00E22774" w:rsidRDefault="00E22774" w:rsidP="00E22774">
      <w:pPr>
        <w:numPr>
          <w:ilvl w:val="0"/>
          <w:numId w:val="21"/>
        </w:numPr>
        <w:rPr>
          <w:sz w:val="20"/>
          <w:szCs w:val="20"/>
        </w:rPr>
      </w:pPr>
      <w:proofErr w:type="gramStart"/>
      <w:r w:rsidRPr="00E22774">
        <w:rPr>
          <w:sz w:val="20"/>
          <w:szCs w:val="20"/>
        </w:rPr>
        <w:t>na</w:t>
      </w:r>
      <w:proofErr w:type="gramEnd"/>
      <w:r w:rsidRPr="00E22774">
        <w:rPr>
          <w:sz w:val="20"/>
          <w:szCs w:val="20"/>
        </w:rPr>
        <w:t xml:space="preserve"> het sluiten van de overeenkomst gebruiker ter kennis gekomen omstandigheden goede grond geven te vrezen dat wederpartij de verplichtingen niet zal nakomen; </w:t>
      </w:r>
    </w:p>
    <w:p w14:paraId="5A33650A" w14:textId="7AA6D0C9" w:rsidR="00E22774" w:rsidRPr="00E22774" w:rsidRDefault="00E22774" w:rsidP="00E22774">
      <w:pPr>
        <w:numPr>
          <w:ilvl w:val="0"/>
          <w:numId w:val="21"/>
        </w:numPr>
        <w:rPr>
          <w:sz w:val="20"/>
          <w:szCs w:val="20"/>
        </w:rPr>
      </w:pPr>
      <w:proofErr w:type="gramStart"/>
      <w:r w:rsidRPr="00E22774">
        <w:rPr>
          <w:sz w:val="20"/>
          <w:szCs w:val="20"/>
        </w:rPr>
        <w:t>wederpartij</w:t>
      </w:r>
      <w:proofErr w:type="gramEnd"/>
      <w:r w:rsidRPr="00E22774">
        <w:rPr>
          <w:sz w:val="20"/>
          <w:szCs w:val="20"/>
        </w:rPr>
        <w:t xml:space="preserve"> bij het sluiten van de overeenkomst verzocht is om zekerheid te stellen voor de voldoening van zijn verplichtingen uit de overeenkomst en deze zekerheid uitblijft of onvoldoende is; </w:t>
      </w:r>
    </w:p>
    <w:p w14:paraId="2FE0F0D8" w14:textId="4AB2519F" w:rsidR="00E22774" w:rsidRPr="00E22774" w:rsidRDefault="00E22774" w:rsidP="00E22774">
      <w:pPr>
        <w:numPr>
          <w:ilvl w:val="0"/>
          <w:numId w:val="21"/>
        </w:numPr>
        <w:rPr>
          <w:sz w:val="20"/>
          <w:szCs w:val="20"/>
        </w:rPr>
      </w:pPr>
      <w:proofErr w:type="gramStart"/>
      <w:r w:rsidRPr="00E22774">
        <w:rPr>
          <w:sz w:val="20"/>
          <w:szCs w:val="20"/>
        </w:rPr>
        <w:t>door</w:t>
      </w:r>
      <w:proofErr w:type="gramEnd"/>
      <w:r w:rsidRPr="00E22774">
        <w:rPr>
          <w:sz w:val="20"/>
          <w:szCs w:val="20"/>
        </w:rPr>
        <w:t xml:space="preserve"> de vertraging aan de zijde van wederpartij niet langer van gebruiker kan worden gevergd dat zij de overeenkomst tegen de oorspronkelijk overeengekomen condities zal nakomen; </w:t>
      </w:r>
    </w:p>
    <w:p w14:paraId="69B69AF7" w14:textId="10C2439F" w:rsidR="00E22774" w:rsidRPr="00E22774" w:rsidRDefault="00E22774" w:rsidP="00E22774">
      <w:pPr>
        <w:numPr>
          <w:ilvl w:val="0"/>
          <w:numId w:val="21"/>
        </w:numPr>
        <w:rPr>
          <w:sz w:val="20"/>
          <w:szCs w:val="20"/>
        </w:rPr>
      </w:pPr>
      <w:proofErr w:type="gramStart"/>
      <w:r w:rsidRPr="00E22774">
        <w:rPr>
          <w:sz w:val="20"/>
          <w:szCs w:val="20"/>
        </w:rPr>
        <w:t>zich</w:t>
      </w:r>
      <w:proofErr w:type="gramEnd"/>
      <w:r w:rsidRPr="00E22774">
        <w:rPr>
          <w:sz w:val="20"/>
          <w:szCs w:val="20"/>
        </w:rPr>
        <w:t xml:space="preserve"> omstandigheden voordoen welke van dien aard zijn dat nakoming van de overeenkomst onmogelijk is of indien er zich anderszins omstandigheden voordoen die van dien aard zijn dat ongewijzigde instandhouding van de overeenkomst in redelijkheid niet van gebruiker kan worden gevergd. </w:t>
      </w:r>
    </w:p>
    <w:p w14:paraId="1D63E753" w14:textId="48BDB34F" w:rsidR="00E22774" w:rsidRPr="007F7226" w:rsidRDefault="00E22774" w:rsidP="007F7226">
      <w:pPr>
        <w:pStyle w:val="Lijstalinea"/>
        <w:numPr>
          <w:ilvl w:val="0"/>
          <w:numId w:val="28"/>
        </w:numPr>
        <w:rPr>
          <w:sz w:val="20"/>
          <w:szCs w:val="20"/>
        </w:rPr>
      </w:pPr>
      <w:r w:rsidRPr="007F7226">
        <w:rPr>
          <w:sz w:val="20"/>
          <w:szCs w:val="20"/>
        </w:rPr>
        <w:t xml:space="preserve">Indien de overeenkomst wordt ontbonden zijn de vorderingen van gebruiker op wederpartij onmiddellijk opeisbaar. </w:t>
      </w:r>
    </w:p>
    <w:p w14:paraId="5E906FD8" w14:textId="55803EFC" w:rsidR="00E22774" w:rsidRPr="007F7226" w:rsidRDefault="00E22774" w:rsidP="007F7226">
      <w:pPr>
        <w:pStyle w:val="Lijstalinea"/>
        <w:numPr>
          <w:ilvl w:val="0"/>
          <w:numId w:val="28"/>
        </w:numPr>
        <w:rPr>
          <w:sz w:val="20"/>
          <w:szCs w:val="20"/>
        </w:rPr>
      </w:pPr>
      <w:r w:rsidRPr="007F7226">
        <w:rPr>
          <w:sz w:val="20"/>
          <w:szCs w:val="20"/>
        </w:rPr>
        <w:t xml:space="preserve">Indien de ontbinding aan wederpartij toerekenbaar is, is gebruiker gerechtigd tot vergoeding van de schade, daaronder begrepen de kosten, daardoor direct en indirect ontstaan. </w:t>
      </w:r>
    </w:p>
    <w:p w14:paraId="67BF32DD" w14:textId="08B6EF16" w:rsidR="00E22774" w:rsidRPr="007F7226" w:rsidRDefault="00E22774" w:rsidP="007F7226">
      <w:pPr>
        <w:pStyle w:val="Lijstalinea"/>
        <w:numPr>
          <w:ilvl w:val="0"/>
          <w:numId w:val="28"/>
        </w:numPr>
        <w:rPr>
          <w:sz w:val="20"/>
          <w:szCs w:val="20"/>
        </w:rPr>
      </w:pPr>
      <w:r w:rsidRPr="007F7226">
        <w:rPr>
          <w:sz w:val="20"/>
          <w:szCs w:val="20"/>
        </w:rPr>
        <w:t xml:space="preserve">Indien gebruiker op de gronden als genoemd in dit artikel tot opschorting of ontbinding overgaat, is zij </w:t>
      </w:r>
      <w:proofErr w:type="gramStart"/>
      <w:r w:rsidRPr="007F7226">
        <w:rPr>
          <w:sz w:val="20"/>
          <w:szCs w:val="20"/>
        </w:rPr>
        <w:t>uit dien</w:t>
      </w:r>
      <w:proofErr w:type="gramEnd"/>
      <w:r w:rsidRPr="007F7226">
        <w:rPr>
          <w:sz w:val="20"/>
          <w:szCs w:val="20"/>
        </w:rPr>
        <w:t xml:space="preserve"> hoofde op generlei wijze gehouden tot vergoeding van schade en kosten daardoor op enigerlei wijze ontstaan. </w:t>
      </w:r>
    </w:p>
    <w:p w14:paraId="7E25B3E0" w14:textId="77777777" w:rsidR="00E22774" w:rsidRDefault="00E22774" w:rsidP="00E22774">
      <w:pPr>
        <w:rPr>
          <w:sz w:val="20"/>
          <w:szCs w:val="20"/>
        </w:rPr>
      </w:pPr>
    </w:p>
    <w:p w14:paraId="05612DEC" w14:textId="607D0E41" w:rsidR="00A41287" w:rsidRDefault="00A41287" w:rsidP="00A41287">
      <w:pPr>
        <w:rPr>
          <w:b/>
          <w:bCs/>
        </w:rPr>
      </w:pPr>
      <w:r w:rsidRPr="00A41287">
        <w:rPr>
          <w:b/>
          <w:bCs/>
        </w:rPr>
        <w:t xml:space="preserve">Artikel 13 </w:t>
      </w:r>
      <w:r w:rsidR="00EF2F03">
        <w:rPr>
          <w:b/>
          <w:bCs/>
        </w:rPr>
        <w:t>–</w:t>
      </w:r>
      <w:r w:rsidRPr="00A41287">
        <w:rPr>
          <w:b/>
          <w:bCs/>
        </w:rPr>
        <w:t xml:space="preserve"> Betalingsvoorwaarden</w:t>
      </w:r>
    </w:p>
    <w:p w14:paraId="2FE09EBD" w14:textId="77777777" w:rsidR="00EF2F03" w:rsidRPr="00A41287" w:rsidRDefault="00EF2F03" w:rsidP="00A41287"/>
    <w:p w14:paraId="7C2B5C92" w14:textId="14A2E0C0" w:rsidR="00A41287" w:rsidRPr="00A41287" w:rsidRDefault="00A41287" w:rsidP="00A41287">
      <w:pPr>
        <w:numPr>
          <w:ilvl w:val="0"/>
          <w:numId w:val="22"/>
        </w:numPr>
        <w:rPr>
          <w:sz w:val="20"/>
          <w:szCs w:val="20"/>
        </w:rPr>
      </w:pPr>
      <w:r w:rsidRPr="00A41287">
        <w:rPr>
          <w:sz w:val="20"/>
          <w:szCs w:val="20"/>
        </w:rPr>
        <w:t>Gebruiker draagt zorg voor een gespecificeerde factuur waarop alle gegevens staan</w:t>
      </w:r>
      <w:r w:rsidR="00A73978">
        <w:rPr>
          <w:sz w:val="20"/>
          <w:szCs w:val="20"/>
        </w:rPr>
        <w:t>.</w:t>
      </w:r>
    </w:p>
    <w:p w14:paraId="478F872C" w14:textId="43AD08BE" w:rsidR="00A41287" w:rsidRPr="00A41287" w:rsidRDefault="00A41287" w:rsidP="00A41287">
      <w:pPr>
        <w:numPr>
          <w:ilvl w:val="0"/>
          <w:numId w:val="22"/>
        </w:numPr>
        <w:rPr>
          <w:sz w:val="20"/>
          <w:szCs w:val="20"/>
        </w:rPr>
      </w:pPr>
      <w:r w:rsidRPr="00A41287">
        <w:rPr>
          <w:sz w:val="20"/>
          <w:szCs w:val="20"/>
        </w:rPr>
        <w:t xml:space="preserve">Indien er een andere afspraak is dan het rechtstreeks betalen aan gebruiker, blijven ten aanzien van gebruiker de onderstaande punten van kracht. </w:t>
      </w:r>
    </w:p>
    <w:p w14:paraId="32E8A1A1" w14:textId="14FBDEA6" w:rsidR="00A41287" w:rsidRPr="00A41287" w:rsidRDefault="00A41287" w:rsidP="00A41287">
      <w:pPr>
        <w:numPr>
          <w:ilvl w:val="0"/>
          <w:numId w:val="22"/>
        </w:numPr>
        <w:rPr>
          <w:color w:val="000000" w:themeColor="text1"/>
          <w:sz w:val="20"/>
          <w:szCs w:val="20"/>
        </w:rPr>
      </w:pPr>
      <w:r w:rsidRPr="00A41287">
        <w:rPr>
          <w:sz w:val="20"/>
          <w:szCs w:val="20"/>
        </w:rPr>
        <w:t xml:space="preserve">Wederpartij betaalt de rekening binnen 14 dagen na factuurdatum op de door gebruiker aangegeven wijze. Eventuele tegenvorderingen van wederpartij kunnen niet met openstaande facturen worden </w:t>
      </w:r>
      <w:r w:rsidRPr="00A41287">
        <w:rPr>
          <w:color w:val="000000" w:themeColor="text1"/>
          <w:sz w:val="20"/>
          <w:szCs w:val="20"/>
        </w:rPr>
        <w:t xml:space="preserve">verrekend. </w:t>
      </w:r>
    </w:p>
    <w:p w14:paraId="47A9AB68" w14:textId="3AAC9AC2" w:rsidR="00A41287" w:rsidRPr="00A41287" w:rsidRDefault="00A41287" w:rsidP="00A41287">
      <w:pPr>
        <w:numPr>
          <w:ilvl w:val="0"/>
          <w:numId w:val="22"/>
        </w:numPr>
        <w:rPr>
          <w:color w:val="000000" w:themeColor="text1"/>
          <w:sz w:val="20"/>
          <w:szCs w:val="20"/>
        </w:rPr>
      </w:pPr>
      <w:r w:rsidRPr="00A41287">
        <w:rPr>
          <w:color w:val="000000" w:themeColor="text1"/>
          <w:sz w:val="20"/>
          <w:szCs w:val="20"/>
        </w:rPr>
        <w:t xml:space="preserve">Indien de rekening niet op tijd wordt betaald, zal er een aanmaning verstuurd worden. Gebruiker behoudt zich het recht voor om haar werkzaamheden op te schorten totdat de betaling is voldaan. Bovendien ontstaat vanaf de verzending van de aanmaning eveneens recht van gebruiker op vergoeding van de wettelijke rente over het openstaande bedrag. </w:t>
      </w:r>
    </w:p>
    <w:p w14:paraId="53219DD4" w14:textId="77777777" w:rsidR="00A41287" w:rsidRPr="00A41287" w:rsidRDefault="00A41287" w:rsidP="00A41287">
      <w:pPr>
        <w:numPr>
          <w:ilvl w:val="0"/>
          <w:numId w:val="22"/>
        </w:numPr>
        <w:rPr>
          <w:color w:val="000000" w:themeColor="text1"/>
          <w:sz w:val="20"/>
          <w:szCs w:val="20"/>
        </w:rPr>
      </w:pPr>
      <w:r w:rsidRPr="00A41287">
        <w:rPr>
          <w:color w:val="000000" w:themeColor="text1"/>
          <w:sz w:val="20"/>
          <w:szCs w:val="20"/>
        </w:rPr>
        <w:t xml:space="preserve">In geval van verzuim van betaling door wederpartij komen alle (buiten)gerechtelijke incassokosten voor rekening van wederpartij. </w:t>
      </w:r>
    </w:p>
    <w:p w14:paraId="4BB0C12E" w14:textId="77777777" w:rsidR="00A41287" w:rsidRPr="00A41287" w:rsidRDefault="00A41287" w:rsidP="00A41287">
      <w:pPr>
        <w:numPr>
          <w:ilvl w:val="0"/>
          <w:numId w:val="22"/>
        </w:numPr>
        <w:rPr>
          <w:color w:val="000000" w:themeColor="text1"/>
          <w:sz w:val="20"/>
          <w:szCs w:val="20"/>
        </w:rPr>
      </w:pPr>
      <w:r w:rsidRPr="00A41287">
        <w:rPr>
          <w:color w:val="000000" w:themeColor="text1"/>
          <w:sz w:val="20"/>
          <w:szCs w:val="20"/>
        </w:rPr>
        <w:t xml:space="preserve">Wanneer wederpartij door uitzonderlijke omstandigheden niet bij vermogen is de rekening tijdig te betalen, dient wederpartij voor het verstrijken van de betalingstermijn overleg te hebben met gebruiker. Een uitstel van betaling kan enkel middels een schriftelijk en gezamenlijk ondertekend document overeengekomen worden. </w:t>
      </w:r>
    </w:p>
    <w:p w14:paraId="17815BE0" w14:textId="77777777" w:rsidR="00A41287" w:rsidRDefault="00A41287" w:rsidP="00A41287">
      <w:pPr>
        <w:rPr>
          <w:b/>
          <w:bCs/>
          <w:sz w:val="20"/>
          <w:szCs w:val="20"/>
        </w:rPr>
      </w:pPr>
    </w:p>
    <w:p w14:paraId="78D1BF70" w14:textId="7B799162" w:rsidR="00352B58" w:rsidRDefault="00A41287" w:rsidP="00A41287">
      <w:r w:rsidRPr="00A41287">
        <w:rPr>
          <w:b/>
          <w:bCs/>
        </w:rPr>
        <w:t>Artikel 14 - Afzeggen van afspraken</w:t>
      </w:r>
      <w:r w:rsidRPr="00A41287">
        <w:t xml:space="preserve"> </w:t>
      </w:r>
    </w:p>
    <w:p w14:paraId="7343AA87" w14:textId="77777777" w:rsidR="00EF2F03" w:rsidRPr="00A41287" w:rsidRDefault="00EF2F03" w:rsidP="00A41287"/>
    <w:p w14:paraId="38310B57" w14:textId="660CD849" w:rsidR="00A41287" w:rsidRPr="00A41287" w:rsidRDefault="00A41287" w:rsidP="00A41287">
      <w:pPr>
        <w:numPr>
          <w:ilvl w:val="0"/>
          <w:numId w:val="23"/>
        </w:numPr>
        <w:rPr>
          <w:sz w:val="20"/>
          <w:szCs w:val="20"/>
        </w:rPr>
      </w:pPr>
      <w:r w:rsidRPr="00A41287">
        <w:rPr>
          <w:sz w:val="20"/>
          <w:szCs w:val="20"/>
        </w:rPr>
        <w:t xml:space="preserve">Indien wederpartij later dan </w:t>
      </w:r>
      <w:r w:rsidR="00352B58">
        <w:rPr>
          <w:sz w:val="20"/>
          <w:szCs w:val="20"/>
        </w:rPr>
        <w:t>24</w:t>
      </w:r>
      <w:r w:rsidRPr="00A41287">
        <w:rPr>
          <w:sz w:val="20"/>
          <w:szCs w:val="20"/>
        </w:rPr>
        <w:t xml:space="preserve"> uur voor aanvang van een afspraak de afspraak afzegt, zal gebruiker de volledige kosten voor de gereserveerde tijd in rekening brengen bij wederpartij. </w:t>
      </w:r>
    </w:p>
    <w:p w14:paraId="1E5B8604" w14:textId="77777777" w:rsidR="00A41287" w:rsidRPr="00A41287" w:rsidRDefault="00A41287" w:rsidP="00A41287">
      <w:pPr>
        <w:rPr>
          <w:b/>
          <w:bCs/>
        </w:rPr>
      </w:pPr>
    </w:p>
    <w:p w14:paraId="4BD1D5DE" w14:textId="1E343C64" w:rsidR="00A41287" w:rsidRDefault="00A41287" w:rsidP="00A41287">
      <w:pPr>
        <w:rPr>
          <w:b/>
          <w:bCs/>
        </w:rPr>
      </w:pPr>
      <w:r w:rsidRPr="00A41287">
        <w:rPr>
          <w:b/>
          <w:bCs/>
        </w:rPr>
        <w:t xml:space="preserve">Artikel 15 </w:t>
      </w:r>
      <w:r>
        <w:rPr>
          <w:b/>
          <w:bCs/>
        </w:rPr>
        <w:t>–</w:t>
      </w:r>
      <w:r w:rsidRPr="00A41287">
        <w:rPr>
          <w:b/>
          <w:bCs/>
        </w:rPr>
        <w:t xml:space="preserve"> Overmacht</w:t>
      </w:r>
    </w:p>
    <w:p w14:paraId="7E6FDC22" w14:textId="77777777" w:rsidR="00A41287" w:rsidRPr="00A41287" w:rsidRDefault="00A41287" w:rsidP="00A41287"/>
    <w:p w14:paraId="740A8520" w14:textId="77777777" w:rsidR="00A41287" w:rsidRPr="00A41287" w:rsidRDefault="00A41287" w:rsidP="00A41287">
      <w:pPr>
        <w:numPr>
          <w:ilvl w:val="0"/>
          <w:numId w:val="24"/>
        </w:numPr>
        <w:rPr>
          <w:sz w:val="20"/>
          <w:szCs w:val="20"/>
        </w:rPr>
      </w:pPr>
      <w:r w:rsidRPr="00A41287">
        <w:rPr>
          <w:sz w:val="20"/>
          <w:szCs w:val="20"/>
        </w:rPr>
        <w:t xml:space="preserve">Onder overmacht wordt in deze voorwaarden verstaan, naast hetgeen daaromtrent in de Nederlandse wet en jurisprudentie is bepaald, alle van buitenkomende oorzaken, voorzien of niet voorzien, waarop gebruiker geen invloed kan uitoefenen en waardoor gebruiker geheel of ten dele haar verplichtingen niet kan nakomen </w:t>
      </w:r>
      <w:proofErr w:type="spellStart"/>
      <w:r w:rsidRPr="00A41287">
        <w:rPr>
          <w:sz w:val="20"/>
          <w:szCs w:val="20"/>
        </w:rPr>
        <w:t>danwel</w:t>
      </w:r>
      <w:proofErr w:type="spellEnd"/>
      <w:r w:rsidRPr="00A41287">
        <w:rPr>
          <w:sz w:val="20"/>
          <w:szCs w:val="20"/>
        </w:rPr>
        <w:t xml:space="preserve"> dit in redelijkheid niet van gebruiker kan worden verlangd. </w:t>
      </w:r>
    </w:p>
    <w:p w14:paraId="52A210D7" w14:textId="77777777" w:rsidR="00A41287" w:rsidRPr="00A41287" w:rsidRDefault="00A41287" w:rsidP="00A41287">
      <w:pPr>
        <w:numPr>
          <w:ilvl w:val="0"/>
          <w:numId w:val="24"/>
        </w:numPr>
        <w:rPr>
          <w:sz w:val="20"/>
          <w:szCs w:val="20"/>
        </w:rPr>
      </w:pPr>
      <w:r w:rsidRPr="00A41287">
        <w:rPr>
          <w:sz w:val="20"/>
          <w:szCs w:val="20"/>
        </w:rPr>
        <w:t xml:space="preserve">Gebruiker heeft het recht zich op overmacht te beroepen, indien de omstandigheid die (verdere) nakoming verhindert, intreedt nadat gebruiker haar verbintenis had moeten nakomen. </w:t>
      </w:r>
    </w:p>
    <w:p w14:paraId="2E6CD775" w14:textId="77777777" w:rsidR="00A41287" w:rsidRPr="00A41287" w:rsidRDefault="00A41287" w:rsidP="00A41287">
      <w:pPr>
        <w:numPr>
          <w:ilvl w:val="0"/>
          <w:numId w:val="24"/>
        </w:numPr>
        <w:rPr>
          <w:sz w:val="20"/>
          <w:szCs w:val="20"/>
        </w:rPr>
      </w:pPr>
      <w:r w:rsidRPr="00A41287">
        <w:rPr>
          <w:sz w:val="20"/>
          <w:szCs w:val="20"/>
        </w:rPr>
        <w:t xml:space="preserve">In geval van overmacht worden de verplichtingen van gebruiker opgeschort. Indien de periode van overmacht langer duurt dan 2 maanden, zijn beide partijen bevoegd de overeenkomst geheel of gedeeltelijk te ontbinden. Wederpartij heeft bij een dergelijke ontbinding geen recht op enige schadevergoeding. </w:t>
      </w:r>
    </w:p>
    <w:p w14:paraId="209264B2" w14:textId="77777777" w:rsidR="00A41287" w:rsidRPr="00A41287" w:rsidRDefault="00A41287" w:rsidP="00A41287">
      <w:pPr>
        <w:numPr>
          <w:ilvl w:val="0"/>
          <w:numId w:val="24"/>
        </w:numPr>
        <w:rPr>
          <w:color w:val="000000" w:themeColor="text1"/>
          <w:sz w:val="20"/>
          <w:szCs w:val="20"/>
        </w:rPr>
      </w:pPr>
      <w:r w:rsidRPr="00A41287">
        <w:rPr>
          <w:sz w:val="20"/>
          <w:szCs w:val="20"/>
        </w:rPr>
        <w:t xml:space="preserve">Indien gebruiker bij het intreden van overmacht al gedeeltelijk aan haar verplichtingen heeft voldaan, is zij gerechtigd de reeds uitgevoerde diensten te factureren. Wederpartij is verplicht de vergoeding </w:t>
      </w:r>
      <w:r w:rsidRPr="00A41287">
        <w:rPr>
          <w:color w:val="000000" w:themeColor="text1"/>
          <w:sz w:val="20"/>
          <w:szCs w:val="20"/>
        </w:rPr>
        <w:t xml:space="preserve">voor die afgenomen diensten te voldoen als betrof het een uitzonderlijk contract. </w:t>
      </w:r>
    </w:p>
    <w:p w14:paraId="2B2DB531" w14:textId="77777777" w:rsidR="00A41287" w:rsidRPr="00173A04" w:rsidRDefault="00A41287" w:rsidP="00A41287">
      <w:pPr>
        <w:numPr>
          <w:ilvl w:val="0"/>
          <w:numId w:val="24"/>
        </w:numPr>
        <w:rPr>
          <w:color w:val="000000" w:themeColor="text1"/>
          <w:sz w:val="20"/>
          <w:szCs w:val="20"/>
        </w:rPr>
      </w:pPr>
      <w:r w:rsidRPr="00A41287">
        <w:rPr>
          <w:color w:val="000000" w:themeColor="text1"/>
          <w:sz w:val="20"/>
          <w:szCs w:val="20"/>
        </w:rPr>
        <w:t xml:space="preserve">Gebruiker zal in geval van verhindering door haar medewerker(s), zoals bij ziekte, trachten om voor vervanging te zorgen. Indien dit niet wenselijk is voor het hulpverleningsproces of wanneer dit niet mogelijk is, zal in overleg een nieuwe afspraak worden gemaakt. Wederpartij heeft in een dergelijk geval geen recht op schadevergoeding. </w:t>
      </w:r>
    </w:p>
    <w:p w14:paraId="1EB69AA7" w14:textId="77777777" w:rsidR="00A41287" w:rsidRPr="00A41287" w:rsidRDefault="00A41287" w:rsidP="00A41287">
      <w:pPr>
        <w:rPr>
          <w:color w:val="000000" w:themeColor="text1"/>
        </w:rPr>
      </w:pPr>
    </w:p>
    <w:p w14:paraId="5512F2D4" w14:textId="77777777" w:rsidR="0034307B" w:rsidRPr="00173A04" w:rsidRDefault="0034307B" w:rsidP="00A41287">
      <w:pPr>
        <w:rPr>
          <w:b/>
          <w:bCs/>
          <w:color w:val="000000" w:themeColor="text1"/>
        </w:rPr>
      </w:pPr>
    </w:p>
    <w:p w14:paraId="6F4D17A5" w14:textId="77777777" w:rsidR="0034307B" w:rsidRPr="00173A04" w:rsidRDefault="0034307B" w:rsidP="00A41287">
      <w:pPr>
        <w:rPr>
          <w:b/>
          <w:bCs/>
          <w:color w:val="000000" w:themeColor="text1"/>
        </w:rPr>
      </w:pPr>
    </w:p>
    <w:p w14:paraId="03DFEC7E" w14:textId="77777777" w:rsidR="0034307B" w:rsidRPr="00173A04" w:rsidRDefault="0034307B" w:rsidP="00A41287">
      <w:pPr>
        <w:rPr>
          <w:b/>
          <w:bCs/>
          <w:color w:val="000000" w:themeColor="text1"/>
        </w:rPr>
      </w:pPr>
    </w:p>
    <w:p w14:paraId="138CD8F1" w14:textId="7B90FA51" w:rsidR="00A41287" w:rsidRPr="00173A04" w:rsidRDefault="00A41287" w:rsidP="00A41287">
      <w:pPr>
        <w:rPr>
          <w:color w:val="000000" w:themeColor="text1"/>
        </w:rPr>
      </w:pPr>
      <w:r w:rsidRPr="00A41287">
        <w:rPr>
          <w:b/>
          <w:bCs/>
          <w:color w:val="000000" w:themeColor="text1"/>
        </w:rPr>
        <w:t>Artikel 16 - Aansprakelijkheid</w:t>
      </w:r>
      <w:r w:rsidRPr="00A41287">
        <w:rPr>
          <w:color w:val="000000" w:themeColor="text1"/>
        </w:rPr>
        <w:t xml:space="preserve"> </w:t>
      </w:r>
    </w:p>
    <w:p w14:paraId="6698E069" w14:textId="77777777" w:rsidR="00A41287" w:rsidRPr="00A41287" w:rsidRDefault="00A41287" w:rsidP="00A41287">
      <w:pPr>
        <w:rPr>
          <w:color w:val="000000" w:themeColor="text1"/>
          <w:sz w:val="20"/>
          <w:szCs w:val="20"/>
        </w:rPr>
      </w:pPr>
    </w:p>
    <w:p w14:paraId="1D6B5B9C" w14:textId="77777777" w:rsidR="00A41287" w:rsidRPr="00A41287" w:rsidRDefault="00A41287" w:rsidP="00A41287">
      <w:pPr>
        <w:numPr>
          <w:ilvl w:val="0"/>
          <w:numId w:val="25"/>
        </w:numPr>
        <w:rPr>
          <w:color w:val="000000" w:themeColor="text1"/>
          <w:sz w:val="20"/>
          <w:szCs w:val="20"/>
        </w:rPr>
      </w:pPr>
      <w:r w:rsidRPr="00A41287">
        <w:rPr>
          <w:color w:val="000000" w:themeColor="text1"/>
          <w:sz w:val="20"/>
          <w:szCs w:val="20"/>
        </w:rPr>
        <w:t xml:space="preserve">De aansprakelijkheid van gebruiker is beperkt tot die gevallen waarin de verzekeraar uitkeert en bovendien gelimiteerd tot het bedrag dat de verzekeraar uitkeert. </w:t>
      </w:r>
    </w:p>
    <w:p w14:paraId="3AA64325" w14:textId="77777777" w:rsidR="00A41287" w:rsidRPr="00A41287" w:rsidRDefault="00A41287" w:rsidP="00A41287">
      <w:pPr>
        <w:numPr>
          <w:ilvl w:val="0"/>
          <w:numId w:val="25"/>
        </w:numPr>
        <w:rPr>
          <w:color w:val="000000" w:themeColor="text1"/>
          <w:sz w:val="20"/>
          <w:szCs w:val="20"/>
        </w:rPr>
      </w:pPr>
      <w:r w:rsidRPr="00A41287">
        <w:rPr>
          <w:color w:val="000000" w:themeColor="text1"/>
          <w:sz w:val="20"/>
          <w:szCs w:val="20"/>
        </w:rPr>
        <w:t xml:space="preserve">Indien om welke reden dan ook geen uitkering krachtens de in het eerste lid bedoelde verzekering mocht plaatsvinden, is iedere aansprakelijkheid beperkt tot tweemaal de factuurwaarde van de overeenkomst, althans van dat deel van de overeenkomst waarop de schade betrekking heeft. </w:t>
      </w:r>
    </w:p>
    <w:p w14:paraId="176AA342" w14:textId="77777777" w:rsidR="00A41287" w:rsidRPr="00173A04" w:rsidRDefault="00A41287" w:rsidP="00A41287">
      <w:pPr>
        <w:numPr>
          <w:ilvl w:val="0"/>
          <w:numId w:val="25"/>
        </w:numPr>
        <w:rPr>
          <w:color w:val="000000" w:themeColor="text1"/>
          <w:sz w:val="20"/>
          <w:szCs w:val="20"/>
        </w:rPr>
      </w:pPr>
      <w:r w:rsidRPr="00A41287">
        <w:rPr>
          <w:color w:val="000000" w:themeColor="text1"/>
          <w:sz w:val="20"/>
          <w:szCs w:val="20"/>
        </w:rPr>
        <w:t xml:space="preserve">Gebruiker aanvaardt nimmer aansprakelijk voor door wederpartij of een derde geleden indirecte of gevolgschade. </w:t>
      </w:r>
    </w:p>
    <w:p w14:paraId="6D4B6B61" w14:textId="77777777" w:rsidR="00A41287" w:rsidRPr="00173A04" w:rsidRDefault="00A41287" w:rsidP="00A41287">
      <w:pPr>
        <w:rPr>
          <w:color w:val="000000" w:themeColor="text1"/>
          <w:sz w:val="20"/>
          <w:szCs w:val="20"/>
        </w:rPr>
      </w:pPr>
    </w:p>
    <w:p w14:paraId="51700FA7" w14:textId="77777777" w:rsidR="00A41287" w:rsidRPr="00173A04" w:rsidRDefault="00A41287" w:rsidP="00A41287">
      <w:pPr>
        <w:rPr>
          <w:b/>
          <w:bCs/>
          <w:color w:val="000000" w:themeColor="text1"/>
        </w:rPr>
      </w:pPr>
    </w:p>
    <w:p w14:paraId="3EFFBEED" w14:textId="3FA8FFF4" w:rsidR="00A41287" w:rsidRPr="00173A04" w:rsidRDefault="00A41287" w:rsidP="00A41287">
      <w:pPr>
        <w:rPr>
          <w:b/>
          <w:bCs/>
          <w:color w:val="000000" w:themeColor="text1"/>
        </w:rPr>
      </w:pPr>
      <w:r w:rsidRPr="00A41287">
        <w:rPr>
          <w:b/>
          <w:bCs/>
          <w:color w:val="000000" w:themeColor="text1"/>
        </w:rPr>
        <w:t xml:space="preserve">Artikel 17 </w:t>
      </w:r>
      <w:r w:rsidRPr="00173A04">
        <w:rPr>
          <w:b/>
          <w:bCs/>
          <w:color w:val="000000" w:themeColor="text1"/>
        </w:rPr>
        <w:t>–</w:t>
      </w:r>
      <w:r w:rsidRPr="00A41287">
        <w:rPr>
          <w:b/>
          <w:bCs/>
          <w:color w:val="000000" w:themeColor="text1"/>
        </w:rPr>
        <w:t xml:space="preserve"> Klachten</w:t>
      </w:r>
    </w:p>
    <w:p w14:paraId="0F3F77A1" w14:textId="77777777" w:rsidR="00A41287" w:rsidRPr="00173A04" w:rsidRDefault="00A41287" w:rsidP="00A41287">
      <w:pPr>
        <w:rPr>
          <w:b/>
          <w:bCs/>
          <w:color w:val="000000" w:themeColor="text1"/>
        </w:rPr>
      </w:pPr>
    </w:p>
    <w:p w14:paraId="37EBACE2" w14:textId="5565FCAF" w:rsidR="00A41287" w:rsidRPr="00A41287" w:rsidRDefault="00A41287" w:rsidP="00A41287">
      <w:pPr>
        <w:numPr>
          <w:ilvl w:val="0"/>
          <w:numId w:val="26"/>
        </w:numPr>
        <w:rPr>
          <w:color w:val="000000" w:themeColor="text1"/>
          <w:sz w:val="20"/>
          <w:szCs w:val="20"/>
        </w:rPr>
      </w:pPr>
      <w:r w:rsidRPr="00A41287">
        <w:rPr>
          <w:color w:val="000000" w:themeColor="text1"/>
          <w:sz w:val="20"/>
          <w:szCs w:val="20"/>
        </w:rPr>
        <w:t>Klachten over de kwaliteit van het handelen van een behandelaar/ begeleider dienen zo spoedig mogelijk, maar in ieder geval binnen 14 dagen na het betreffende contactmoment schriftelijk gemeld te worden door een e-mail naar info@</w:t>
      </w:r>
      <w:r w:rsidR="0034307B" w:rsidRPr="00173A04">
        <w:rPr>
          <w:color w:val="000000" w:themeColor="text1"/>
          <w:sz w:val="20"/>
          <w:szCs w:val="20"/>
        </w:rPr>
        <w:t>bokazorg.nl</w:t>
      </w:r>
      <w:r w:rsidRPr="00A41287">
        <w:rPr>
          <w:color w:val="000000" w:themeColor="text1"/>
          <w:sz w:val="20"/>
          <w:szCs w:val="20"/>
        </w:rPr>
        <w:t xml:space="preserve"> te zenden. </w:t>
      </w:r>
    </w:p>
    <w:p w14:paraId="675432E4" w14:textId="77777777" w:rsidR="00A41287" w:rsidRPr="00A41287" w:rsidRDefault="00A41287" w:rsidP="00A41287">
      <w:pPr>
        <w:numPr>
          <w:ilvl w:val="0"/>
          <w:numId w:val="26"/>
        </w:numPr>
        <w:rPr>
          <w:color w:val="000000" w:themeColor="text1"/>
          <w:sz w:val="20"/>
          <w:szCs w:val="20"/>
        </w:rPr>
      </w:pPr>
      <w:r w:rsidRPr="00A41287">
        <w:rPr>
          <w:color w:val="000000" w:themeColor="text1"/>
          <w:sz w:val="20"/>
          <w:szCs w:val="20"/>
        </w:rPr>
        <w:t xml:space="preserve">Alle geschillen die tussen gebruiker en opdrachtgever/ </w:t>
      </w:r>
      <w:proofErr w:type="spellStart"/>
      <w:r w:rsidRPr="00A41287">
        <w:rPr>
          <w:color w:val="000000" w:themeColor="text1"/>
          <w:sz w:val="20"/>
          <w:szCs w:val="20"/>
        </w:rPr>
        <w:t>cliënt</w:t>
      </w:r>
      <w:proofErr w:type="spellEnd"/>
      <w:r w:rsidRPr="00A41287">
        <w:rPr>
          <w:color w:val="000000" w:themeColor="text1"/>
          <w:sz w:val="20"/>
          <w:szCs w:val="20"/>
        </w:rPr>
        <w:t xml:space="preserve">(en) voorkomen en die niet beschreven zijn in deze voorwaarden, zullen in eerste plaats in goed overleg – al dan niet met behulp van </w:t>
      </w:r>
      <w:proofErr w:type="spellStart"/>
      <w:r w:rsidRPr="00A41287">
        <w:rPr>
          <w:color w:val="000000" w:themeColor="text1"/>
          <w:sz w:val="20"/>
          <w:szCs w:val="20"/>
        </w:rPr>
        <w:t>mediation</w:t>
      </w:r>
      <w:proofErr w:type="spellEnd"/>
      <w:r w:rsidRPr="00A41287">
        <w:rPr>
          <w:color w:val="000000" w:themeColor="text1"/>
          <w:sz w:val="20"/>
          <w:szCs w:val="20"/>
        </w:rPr>
        <w:t xml:space="preserve"> – worden opgelost. Indien geen overeenkomst kan worden bereikt, wordt het geschil onderworpen aan het oordeel van het Nederlands recht. </w:t>
      </w:r>
    </w:p>
    <w:p w14:paraId="7481F046" w14:textId="77777777" w:rsidR="00A41287" w:rsidRPr="00A41287" w:rsidRDefault="00A41287" w:rsidP="00A41287">
      <w:pPr>
        <w:rPr>
          <w:color w:val="000000" w:themeColor="text1"/>
        </w:rPr>
      </w:pPr>
    </w:p>
    <w:p w14:paraId="744C6D99" w14:textId="636B842C" w:rsidR="00A41287" w:rsidRPr="00173A04" w:rsidRDefault="00A41287" w:rsidP="00A41287">
      <w:pPr>
        <w:rPr>
          <w:b/>
          <w:bCs/>
          <w:color w:val="000000" w:themeColor="text1"/>
        </w:rPr>
      </w:pPr>
      <w:r w:rsidRPr="00A41287">
        <w:rPr>
          <w:b/>
          <w:bCs/>
          <w:color w:val="000000" w:themeColor="text1"/>
        </w:rPr>
        <w:t>Artikel 18 - Toepasselijk recht</w:t>
      </w:r>
    </w:p>
    <w:p w14:paraId="7A52689D" w14:textId="77777777" w:rsidR="00A41287" w:rsidRPr="00A41287" w:rsidRDefault="00A41287" w:rsidP="00A41287">
      <w:pPr>
        <w:rPr>
          <w:color w:val="000000" w:themeColor="text1"/>
        </w:rPr>
      </w:pPr>
    </w:p>
    <w:p w14:paraId="1205F951" w14:textId="77777777" w:rsidR="00A41287" w:rsidRPr="00A41287" w:rsidRDefault="00A41287" w:rsidP="00A41287">
      <w:pPr>
        <w:numPr>
          <w:ilvl w:val="0"/>
          <w:numId w:val="27"/>
        </w:numPr>
        <w:rPr>
          <w:color w:val="000000" w:themeColor="text1"/>
          <w:sz w:val="20"/>
          <w:szCs w:val="20"/>
        </w:rPr>
      </w:pPr>
      <w:r w:rsidRPr="00A41287">
        <w:rPr>
          <w:color w:val="000000" w:themeColor="text1"/>
          <w:sz w:val="20"/>
          <w:szCs w:val="20"/>
        </w:rPr>
        <w:t xml:space="preserve">Op de rechtsverhouding tussen gebruiker en haar wederpartij is het Nederlands recht van toepassing. </w:t>
      </w:r>
    </w:p>
    <w:p w14:paraId="7D6CC153" w14:textId="44EF6FF6" w:rsidR="00A41287" w:rsidRPr="00A41287" w:rsidRDefault="00A41287" w:rsidP="00A41287">
      <w:pPr>
        <w:numPr>
          <w:ilvl w:val="0"/>
          <w:numId w:val="27"/>
        </w:numPr>
        <w:rPr>
          <w:color w:val="000000" w:themeColor="text1"/>
          <w:sz w:val="20"/>
          <w:szCs w:val="20"/>
        </w:rPr>
      </w:pPr>
      <w:r w:rsidRPr="00A41287">
        <w:rPr>
          <w:color w:val="000000" w:themeColor="text1"/>
          <w:sz w:val="20"/>
          <w:szCs w:val="20"/>
        </w:rPr>
        <w:t xml:space="preserve">Alleen de Rechtbank te Amsterdam is bevoegd van enig geschil, dat tussen gebruiker en wederpartij mocht ontstaan, kennis te nemen. </w:t>
      </w:r>
    </w:p>
    <w:p w14:paraId="5DF5456F" w14:textId="77777777" w:rsidR="00A41287" w:rsidRPr="00A41287" w:rsidRDefault="00A41287" w:rsidP="00A41287">
      <w:pPr>
        <w:rPr>
          <w:color w:val="000000" w:themeColor="text1"/>
          <w:sz w:val="20"/>
          <w:szCs w:val="20"/>
        </w:rPr>
      </w:pPr>
    </w:p>
    <w:p w14:paraId="4B64A538" w14:textId="77777777" w:rsidR="00A41287" w:rsidRPr="00173A04" w:rsidRDefault="00A41287" w:rsidP="00E22774">
      <w:pPr>
        <w:rPr>
          <w:color w:val="000000" w:themeColor="text1"/>
          <w:sz w:val="20"/>
          <w:szCs w:val="20"/>
        </w:rPr>
      </w:pPr>
    </w:p>
    <w:p w14:paraId="0B133775" w14:textId="77777777" w:rsidR="00DB2687" w:rsidRPr="00E22774" w:rsidRDefault="00DB2687" w:rsidP="000159D4">
      <w:pPr>
        <w:rPr>
          <w:sz w:val="20"/>
          <w:szCs w:val="20"/>
        </w:rPr>
      </w:pPr>
    </w:p>
    <w:sectPr w:rsidR="00DB2687" w:rsidRPr="00E22774" w:rsidSect="00F871B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88A"/>
    <w:multiLevelType w:val="multilevel"/>
    <w:tmpl w:val="02C6C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E1C00"/>
    <w:multiLevelType w:val="multilevel"/>
    <w:tmpl w:val="D0AA9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F1ABD"/>
    <w:multiLevelType w:val="multilevel"/>
    <w:tmpl w:val="D1AE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C2B67"/>
    <w:multiLevelType w:val="multilevel"/>
    <w:tmpl w:val="DE2E252C"/>
    <w:lvl w:ilvl="0">
      <w:start w:val="1"/>
      <w:numFmt w:val="lowerLetter"/>
      <w:lvlText w:val="%1)"/>
      <w:lvlJc w:val="left"/>
      <w:pPr>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 w15:restartNumberingAfterBreak="0">
    <w:nsid w:val="136B3391"/>
    <w:multiLevelType w:val="multilevel"/>
    <w:tmpl w:val="EA546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1A6360"/>
    <w:multiLevelType w:val="multilevel"/>
    <w:tmpl w:val="61B24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44092"/>
    <w:multiLevelType w:val="hybridMultilevel"/>
    <w:tmpl w:val="29F0318E"/>
    <w:lvl w:ilvl="0" w:tplc="04130017">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7" w15:restartNumberingAfterBreak="0">
    <w:nsid w:val="22C17201"/>
    <w:multiLevelType w:val="multilevel"/>
    <w:tmpl w:val="BF768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32829"/>
    <w:multiLevelType w:val="multilevel"/>
    <w:tmpl w:val="DE2E252C"/>
    <w:lvl w:ilvl="0">
      <w:start w:val="1"/>
      <w:numFmt w:val="lowerLetter"/>
      <w:lvlText w:val="%1)"/>
      <w:lvlJc w:val="left"/>
      <w:pPr>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9" w15:restartNumberingAfterBreak="0">
    <w:nsid w:val="24395A0E"/>
    <w:multiLevelType w:val="multilevel"/>
    <w:tmpl w:val="19D68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102E71"/>
    <w:multiLevelType w:val="multilevel"/>
    <w:tmpl w:val="C946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655A4"/>
    <w:multiLevelType w:val="multilevel"/>
    <w:tmpl w:val="7848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F24C91"/>
    <w:multiLevelType w:val="hybridMultilevel"/>
    <w:tmpl w:val="CAF0049E"/>
    <w:lvl w:ilvl="0" w:tplc="E326B49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5786FF8"/>
    <w:multiLevelType w:val="hybridMultilevel"/>
    <w:tmpl w:val="B7FE31BA"/>
    <w:lvl w:ilvl="0" w:tplc="BAC4AB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D32585F"/>
    <w:multiLevelType w:val="multilevel"/>
    <w:tmpl w:val="03E6CA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3A7D78"/>
    <w:multiLevelType w:val="multilevel"/>
    <w:tmpl w:val="964AF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FA3732"/>
    <w:multiLevelType w:val="multilevel"/>
    <w:tmpl w:val="5972B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A06C84"/>
    <w:multiLevelType w:val="multilevel"/>
    <w:tmpl w:val="B4CA2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6E36EA"/>
    <w:multiLevelType w:val="multilevel"/>
    <w:tmpl w:val="CA74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8B4A32"/>
    <w:multiLevelType w:val="hybridMultilevel"/>
    <w:tmpl w:val="24403016"/>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02171C"/>
    <w:multiLevelType w:val="multilevel"/>
    <w:tmpl w:val="9E9C66DC"/>
    <w:lvl w:ilvl="0">
      <w:start w:val="1"/>
      <w:numFmt w:val="lowerLetter"/>
      <w:lvlText w:val="%1)"/>
      <w:lvlJc w:val="left"/>
      <w:pPr>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1" w15:restartNumberingAfterBreak="0">
    <w:nsid w:val="5B384208"/>
    <w:multiLevelType w:val="multilevel"/>
    <w:tmpl w:val="C72A2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551AA0"/>
    <w:multiLevelType w:val="multilevel"/>
    <w:tmpl w:val="54C43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1C2D59"/>
    <w:multiLevelType w:val="multilevel"/>
    <w:tmpl w:val="E6F01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F862F6"/>
    <w:multiLevelType w:val="multilevel"/>
    <w:tmpl w:val="9A48464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70E67B89"/>
    <w:multiLevelType w:val="multilevel"/>
    <w:tmpl w:val="F5045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C13995"/>
    <w:multiLevelType w:val="multilevel"/>
    <w:tmpl w:val="E8301786"/>
    <w:lvl w:ilvl="0">
      <w:start w:val="1"/>
      <w:numFmt w:val="lowerLetter"/>
      <w:lvlText w:val="%1)"/>
      <w:lvlJc w:val="left"/>
      <w:pPr>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7" w15:restartNumberingAfterBreak="0">
    <w:nsid w:val="7B07201D"/>
    <w:multiLevelType w:val="multilevel"/>
    <w:tmpl w:val="3E50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6D1FA9"/>
    <w:multiLevelType w:val="multilevel"/>
    <w:tmpl w:val="868AC5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1226861">
    <w:abstractNumId w:val="0"/>
  </w:num>
  <w:num w:numId="2" w16cid:durableId="578171493">
    <w:abstractNumId w:val="26"/>
  </w:num>
  <w:num w:numId="3" w16cid:durableId="1914700353">
    <w:abstractNumId w:val="14"/>
  </w:num>
  <w:num w:numId="4" w16cid:durableId="365065455">
    <w:abstractNumId w:val="10"/>
  </w:num>
  <w:num w:numId="5" w16cid:durableId="1259024617">
    <w:abstractNumId w:val="22"/>
  </w:num>
  <w:num w:numId="6" w16cid:durableId="493641896">
    <w:abstractNumId w:val="18"/>
  </w:num>
  <w:num w:numId="7" w16cid:durableId="968437978">
    <w:abstractNumId w:val="4"/>
  </w:num>
  <w:num w:numId="8" w16cid:durableId="1583366269">
    <w:abstractNumId w:val="2"/>
  </w:num>
  <w:num w:numId="9" w16cid:durableId="1439065192">
    <w:abstractNumId w:val="28"/>
  </w:num>
  <w:num w:numId="10" w16cid:durableId="829979526">
    <w:abstractNumId w:val="27"/>
  </w:num>
  <w:num w:numId="11" w16cid:durableId="1428697777">
    <w:abstractNumId w:val="3"/>
  </w:num>
  <w:num w:numId="12" w16cid:durableId="209342906">
    <w:abstractNumId w:val="11"/>
  </w:num>
  <w:num w:numId="13" w16cid:durableId="1846705395">
    <w:abstractNumId w:val="23"/>
  </w:num>
  <w:num w:numId="14" w16cid:durableId="1856112217">
    <w:abstractNumId w:val="8"/>
  </w:num>
  <w:num w:numId="15" w16cid:durableId="1406761460">
    <w:abstractNumId w:val="13"/>
  </w:num>
  <w:num w:numId="16" w16cid:durableId="2000384899">
    <w:abstractNumId w:val="25"/>
  </w:num>
  <w:num w:numId="17" w16cid:durableId="116220191">
    <w:abstractNumId w:val="20"/>
  </w:num>
  <w:num w:numId="18" w16cid:durableId="859783093">
    <w:abstractNumId w:val="15"/>
  </w:num>
  <w:num w:numId="19" w16cid:durableId="1354263105">
    <w:abstractNumId w:val="7"/>
  </w:num>
  <w:num w:numId="20" w16cid:durableId="1437873500">
    <w:abstractNumId w:val="24"/>
  </w:num>
  <w:num w:numId="21" w16cid:durableId="1684895792">
    <w:abstractNumId w:val="6"/>
  </w:num>
  <w:num w:numId="22" w16cid:durableId="1860656221">
    <w:abstractNumId w:val="5"/>
  </w:num>
  <w:num w:numId="23" w16cid:durableId="1526405865">
    <w:abstractNumId w:val="17"/>
  </w:num>
  <w:num w:numId="24" w16cid:durableId="1577134371">
    <w:abstractNumId w:val="1"/>
  </w:num>
  <w:num w:numId="25" w16cid:durableId="21519116">
    <w:abstractNumId w:val="9"/>
  </w:num>
  <w:num w:numId="26" w16cid:durableId="367223533">
    <w:abstractNumId w:val="21"/>
  </w:num>
  <w:num w:numId="27" w16cid:durableId="944462916">
    <w:abstractNumId w:val="16"/>
  </w:num>
  <w:num w:numId="28" w16cid:durableId="1198157687">
    <w:abstractNumId w:val="12"/>
  </w:num>
  <w:num w:numId="29" w16cid:durableId="5018974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D4"/>
    <w:rsid w:val="000159D4"/>
    <w:rsid w:val="00173A04"/>
    <w:rsid w:val="0034307B"/>
    <w:rsid w:val="00352B58"/>
    <w:rsid w:val="0049001C"/>
    <w:rsid w:val="0062675E"/>
    <w:rsid w:val="00661BD2"/>
    <w:rsid w:val="007C113A"/>
    <w:rsid w:val="007F7226"/>
    <w:rsid w:val="008C380B"/>
    <w:rsid w:val="008D169E"/>
    <w:rsid w:val="00A41287"/>
    <w:rsid w:val="00A73978"/>
    <w:rsid w:val="00AE1DB1"/>
    <w:rsid w:val="00C82C75"/>
    <w:rsid w:val="00DB2687"/>
    <w:rsid w:val="00E22774"/>
    <w:rsid w:val="00EF2F03"/>
    <w:rsid w:val="00F15485"/>
    <w:rsid w:val="00F3749E"/>
    <w:rsid w:val="00F871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78E3"/>
  <w15:chartTrackingRefBased/>
  <w15:docId w15:val="{87455827-A15A-0741-AC2A-210F4566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9001C"/>
    <w:rPr>
      <w:rFonts w:ascii="Times New Roman" w:hAnsi="Times New Roman" w:cs="Times New Roman"/>
    </w:rPr>
  </w:style>
  <w:style w:type="paragraph" w:styleId="Lijstalinea">
    <w:name w:val="List Paragraph"/>
    <w:basedOn w:val="Standaard"/>
    <w:uiPriority w:val="34"/>
    <w:qFormat/>
    <w:rsid w:val="00E22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7125">
      <w:bodyDiv w:val="1"/>
      <w:marLeft w:val="0"/>
      <w:marRight w:val="0"/>
      <w:marTop w:val="0"/>
      <w:marBottom w:val="0"/>
      <w:divBdr>
        <w:top w:val="none" w:sz="0" w:space="0" w:color="auto"/>
        <w:left w:val="none" w:sz="0" w:space="0" w:color="auto"/>
        <w:bottom w:val="none" w:sz="0" w:space="0" w:color="auto"/>
        <w:right w:val="none" w:sz="0" w:space="0" w:color="auto"/>
      </w:divBdr>
      <w:divsChild>
        <w:div w:id="1431196531">
          <w:marLeft w:val="0"/>
          <w:marRight w:val="0"/>
          <w:marTop w:val="0"/>
          <w:marBottom w:val="0"/>
          <w:divBdr>
            <w:top w:val="none" w:sz="0" w:space="0" w:color="auto"/>
            <w:left w:val="none" w:sz="0" w:space="0" w:color="auto"/>
            <w:bottom w:val="none" w:sz="0" w:space="0" w:color="auto"/>
            <w:right w:val="none" w:sz="0" w:space="0" w:color="auto"/>
          </w:divBdr>
          <w:divsChild>
            <w:div w:id="1354724826">
              <w:marLeft w:val="0"/>
              <w:marRight w:val="0"/>
              <w:marTop w:val="0"/>
              <w:marBottom w:val="0"/>
              <w:divBdr>
                <w:top w:val="none" w:sz="0" w:space="0" w:color="auto"/>
                <w:left w:val="none" w:sz="0" w:space="0" w:color="auto"/>
                <w:bottom w:val="none" w:sz="0" w:space="0" w:color="auto"/>
                <w:right w:val="none" w:sz="0" w:space="0" w:color="auto"/>
              </w:divBdr>
              <w:divsChild>
                <w:div w:id="1858080852">
                  <w:marLeft w:val="0"/>
                  <w:marRight w:val="0"/>
                  <w:marTop w:val="0"/>
                  <w:marBottom w:val="0"/>
                  <w:divBdr>
                    <w:top w:val="none" w:sz="0" w:space="0" w:color="auto"/>
                    <w:left w:val="none" w:sz="0" w:space="0" w:color="auto"/>
                    <w:bottom w:val="none" w:sz="0" w:space="0" w:color="auto"/>
                    <w:right w:val="none" w:sz="0" w:space="0" w:color="auto"/>
                  </w:divBdr>
                  <w:divsChild>
                    <w:div w:id="659777242">
                      <w:marLeft w:val="0"/>
                      <w:marRight w:val="0"/>
                      <w:marTop w:val="0"/>
                      <w:marBottom w:val="0"/>
                      <w:divBdr>
                        <w:top w:val="none" w:sz="0" w:space="0" w:color="auto"/>
                        <w:left w:val="none" w:sz="0" w:space="0" w:color="auto"/>
                        <w:bottom w:val="none" w:sz="0" w:space="0" w:color="auto"/>
                        <w:right w:val="none" w:sz="0" w:space="0" w:color="auto"/>
                      </w:divBdr>
                    </w:div>
                  </w:divsChild>
                </w:div>
                <w:div w:id="1015498520">
                  <w:marLeft w:val="0"/>
                  <w:marRight w:val="0"/>
                  <w:marTop w:val="0"/>
                  <w:marBottom w:val="0"/>
                  <w:divBdr>
                    <w:top w:val="none" w:sz="0" w:space="0" w:color="auto"/>
                    <w:left w:val="none" w:sz="0" w:space="0" w:color="auto"/>
                    <w:bottom w:val="none" w:sz="0" w:space="0" w:color="auto"/>
                    <w:right w:val="none" w:sz="0" w:space="0" w:color="auto"/>
                  </w:divBdr>
                  <w:divsChild>
                    <w:div w:id="2107071462">
                      <w:marLeft w:val="0"/>
                      <w:marRight w:val="0"/>
                      <w:marTop w:val="0"/>
                      <w:marBottom w:val="0"/>
                      <w:divBdr>
                        <w:top w:val="none" w:sz="0" w:space="0" w:color="auto"/>
                        <w:left w:val="none" w:sz="0" w:space="0" w:color="auto"/>
                        <w:bottom w:val="none" w:sz="0" w:space="0" w:color="auto"/>
                        <w:right w:val="none" w:sz="0" w:space="0" w:color="auto"/>
                      </w:divBdr>
                    </w:div>
                  </w:divsChild>
                </w:div>
                <w:div w:id="275722412">
                  <w:marLeft w:val="0"/>
                  <w:marRight w:val="0"/>
                  <w:marTop w:val="0"/>
                  <w:marBottom w:val="0"/>
                  <w:divBdr>
                    <w:top w:val="none" w:sz="0" w:space="0" w:color="auto"/>
                    <w:left w:val="none" w:sz="0" w:space="0" w:color="auto"/>
                    <w:bottom w:val="none" w:sz="0" w:space="0" w:color="auto"/>
                    <w:right w:val="none" w:sz="0" w:space="0" w:color="auto"/>
                  </w:divBdr>
                  <w:divsChild>
                    <w:div w:id="811023685">
                      <w:marLeft w:val="0"/>
                      <w:marRight w:val="0"/>
                      <w:marTop w:val="0"/>
                      <w:marBottom w:val="0"/>
                      <w:divBdr>
                        <w:top w:val="none" w:sz="0" w:space="0" w:color="auto"/>
                        <w:left w:val="none" w:sz="0" w:space="0" w:color="auto"/>
                        <w:bottom w:val="none" w:sz="0" w:space="0" w:color="auto"/>
                        <w:right w:val="none" w:sz="0" w:space="0" w:color="auto"/>
                      </w:divBdr>
                    </w:div>
                  </w:divsChild>
                </w:div>
                <w:div w:id="487523459">
                  <w:marLeft w:val="0"/>
                  <w:marRight w:val="0"/>
                  <w:marTop w:val="0"/>
                  <w:marBottom w:val="0"/>
                  <w:divBdr>
                    <w:top w:val="none" w:sz="0" w:space="0" w:color="auto"/>
                    <w:left w:val="none" w:sz="0" w:space="0" w:color="auto"/>
                    <w:bottom w:val="none" w:sz="0" w:space="0" w:color="auto"/>
                    <w:right w:val="none" w:sz="0" w:space="0" w:color="auto"/>
                  </w:divBdr>
                  <w:divsChild>
                    <w:div w:id="670180372">
                      <w:marLeft w:val="0"/>
                      <w:marRight w:val="0"/>
                      <w:marTop w:val="0"/>
                      <w:marBottom w:val="0"/>
                      <w:divBdr>
                        <w:top w:val="none" w:sz="0" w:space="0" w:color="auto"/>
                        <w:left w:val="none" w:sz="0" w:space="0" w:color="auto"/>
                        <w:bottom w:val="none" w:sz="0" w:space="0" w:color="auto"/>
                        <w:right w:val="none" w:sz="0" w:space="0" w:color="auto"/>
                      </w:divBdr>
                    </w:div>
                  </w:divsChild>
                </w:div>
                <w:div w:id="521405974">
                  <w:marLeft w:val="0"/>
                  <w:marRight w:val="0"/>
                  <w:marTop w:val="0"/>
                  <w:marBottom w:val="0"/>
                  <w:divBdr>
                    <w:top w:val="none" w:sz="0" w:space="0" w:color="auto"/>
                    <w:left w:val="none" w:sz="0" w:space="0" w:color="auto"/>
                    <w:bottom w:val="none" w:sz="0" w:space="0" w:color="auto"/>
                    <w:right w:val="none" w:sz="0" w:space="0" w:color="auto"/>
                  </w:divBdr>
                  <w:divsChild>
                    <w:div w:id="783811348">
                      <w:marLeft w:val="0"/>
                      <w:marRight w:val="0"/>
                      <w:marTop w:val="0"/>
                      <w:marBottom w:val="0"/>
                      <w:divBdr>
                        <w:top w:val="none" w:sz="0" w:space="0" w:color="auto"/>
                        <w:left w:val="none" w:sz="0" w:space="0" w:color="auto"/>
                        <w:bottom w:val="none" w:sz="0" w:space="0" w:color="auto"/>
                        <w:right w:val="none" w:sz="0" w:space="0" w:color="auto"/>
                      </w:divBdr>
                    </w:div>
                  </w:divsChild>
                </w:div>
                <w:div w:id="1293439814">
                  <w:marLeft w:val="0"/>
                  <w:marRight w:val="0"/>
                  <w:marTop w:val="0"/>
                  <w:marBottom w:val="0"/>
                  <w:divBdr>
                    <w:top w:val="none" w:sz="0" w:space="0" w:color="auto"/>
                    <w:left w:val="none" w:sz="0" w:space="0" w:color="auto"/>
                    <w:bottom w:val="none" w:sz="0" w:space="0" w:color="auto"/>
                    <w:right w:val="none" w:sz="0" w:space="0" w:color="auto"/>
                  </w:divBdr>
                  <w:divsChild>
                    <w:div w:id="2066565073">
                      <w:marLeft w:val="0"/>
                      <w:marRight w:val="0"/>
                      <w:marTop w:val="0"/>
                      <w:marBottom w:val="0"/>
                      <w:divBdr>
                        <w:top w:val="none" w:sz="0" w:space="0" w:color="auto"/>
                        <w:left w:val="none" w:sz="0" w:space="0" w:color="auto"/>
                        <w:bottom w:val="none" w:sz="0" w:space="0" w:color="auto"/>
                        <w:right w:val="none" w:sz="0" w:space="0" w:color="auto"/>
                      </w:divBdr>
                    </w:div>
                  </w:divsChild>
                </w:div>
                <w:div w:id="1848789857">
                  <w:marLeft w:val="0"/>
                  <w:marRight w:val="0"/>
                  <w:marTop w:val="0"/>
                  <w:marBottom w:val="0"/>
                  <w:divBdr>
                    <w:top w:val="none" w:sz="0" w:space="0" w:color="auto"/>
                    <w:left w:val="none" w:sz="0" w:space="0" w:color="auto"/>
                    <w:bottom w:val="none" w:sz="0" w:space="0" w:color="auto"/>
                    <w:right w:val="none" w:sz="0" w:space="0" w:color="auto"/>
                  </w:divBdr>
                  <w:divsChild>
                    <w:div w:id="1454712244">
                      <w:marLeft w:val="0"/>
                      <w:marRight w:val="0"/>
                      <w:marTop w:val="0"/>
                      <w:marBottom w:val="0"/>
                      <w:divBdr>
                        <w:top w:val="none" w:sz="0" w:space="0" w:color="auto"/>
                        <w:left w:val="none" w:sz="0" w:space="0" w:color="auto"/>
                        <w:bottom w:val="none" w:sz="0" w:space="0" w:color="auto"/>
                        <w:right w:val="none" w:sz="0" w:space="0" w:color="auto"/>
                      </w:divBdr>
                    </w:div>
                  </w:divsChild>
                </w:div>
                <w:div w:id="1398360409">
                  <w:marLeft w:val="0"/>
                  <w:marRight w:val="0"/>
                  <w:marTop w:val="0"/>
                  <w:marBottom w:val="0"/>
                  <w:divBdr>
                    <w:top w:val="none" w:sz="0" w:space="0" w:color="auto"/>
                    <w:left w:val="none" w:sz="0" w:space="0" w:color="auto"/>
                    <w:bottom w:val="none" w:sz="0" w:space="0" w:color="auto"/>
                    <w:right w:val="none" w:sz="0" w:space="0" w:color="auto"/>
                  </w:divBdr>
                  <w:divsChild>
                    <w:div w:id="1941910771">
                      <w:marLeft w:val="0"/>
                      <w:marRight w:val="0"/>
                      <w:marTop w:val="0"/>
                      <w:marBottom w:val="0"/>
                      <w:divBdr>
                        <w:top w:val="none" w:sz="0" w:space="0" w:color="auto"/>
                        <w:left w:val="none" w:sz="0" w:space="0" w:color="auto"/>
                        <w:bottom w:val="none" w:sz="0" w:space="0" w:color="auto"/>
                        <w:right w:val="none" w:sz="0" w:space="0" w:color="auto"/>
                      </w:divBdr>
                    </w:div>
                  </w:divsChild>
                </w:div>
                <w:div w:id="219438237">
                  <w:marLeft w:val="0"/>
                  <w:marRight w:val="0"/>
                  <w:marTop w:val="0"/>
                  <w:marBottom w:val="0"/>
                  <w:divBdr>
                    <w:top w:val="none" w:sz="0" w:space="0" w:color="auto"/>
                    <w:left w:val="none" w:sz="0" w:space="0" w:color="auto"/>
                    <w:bottom w:val="none" w:sz="0" w:space="0" w:color="auto"/>
                    <w:right w:val="none" w:sz="0" w:space="0" w:color="auto"/>
                  </w:divBdr>
                  <w:divsChild>
                    <w:div w:id="2041123578">
                      <w:marLeft w:val="0"/>
                      <w:marRight w:val="0"/>
                      <w:marTop w:val="0"/>
                      <w:marBottom w:val="0"/>
                      <w:divBdr>
                        <w:top w:val="none" w:sz="0" w:space="0" w:color="auto"/>
                        <w:left w:val="none" w:sz="0" w:space="0" w:color="auto"/>
                        <w:bottom w:val="none" w:sz="0" w:space="0" w:color="auto"/>
                        <w:right w:val="none" w:sz="0" w:space="0" w:color="auto"/>
                      </w:divBdr>
                    </w:div>
                  </w:divsChild>
                </w:div>
                <w:div w:id="604653655">
                  <w:marLeft w:val="0"/>
                  <w:marRight w:val="0"/>
                  <w:marTop w:val="0"/>
                  <w:marBottom w:val="0"/>
                  <w:divBdr>
                    <w:top w:val="none" w:sz="0" w:space="0" w:color="auto"/>
                    <w:left w:val="none" w:sz="0" w:space="0" w:color="auto"/>
                    <w:bottom w:val="none" w:sz="0" w:space="0" w:color="auto"/>
                    <w:right w:val="none" w:sz="0" w:space="0" w:color="auto"/>
                  </w:divBdr>
                  <w:divsChild>
                    <w:div w:id="148793729">
                      <w:marLeft w:val="0"/>
                      <w:marRight w:val="0"/>
                      <w:marTop w:val="0"/>
                      <w:marBottom w:val="0"/>
                      <w:divBdr>
                        <w:top w:val="none" w:sz="0" w:space="0" w:color="auto"/>
                        <w:left w:val="none" w:sz="0" w:space="0" w:color="auto"/>
                        <w:bottom w:val="none" w:sz="0" w:space="0" w:color="auto"/>
                        <w:right w:val="none" w:sz="0" w:space="0" w:color="auto"/>
                      </w:divBdr>
                    </w:div>
                  </w:divsChild>
                </w:div>
                <w:div w:id="55905883">
                  <w:marLeft w:val="0"/>
                  <w:marRight w:val="0"/>
                  <w:marTop w:val="0"/>
                  <w:marBottom w:val="0"/>
                  <w:divBdr>
                    <w:top w:val="none" w:sz="0" w:space="0" w:color="auto"/>
                    <w:left w:val="none" w:sz="0" w:space="0" w:color="auto"/>
                    <w:bottom w:val="none" w:sz="0" w:space="0" w:color="auto"/>
                    <w:right w:val="none" w:sz="0" w:space="0" w:color="auto"/>
                  </w:divBdr>
                  <w:divsChild>
                    <w:div w:id="137599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195682">
      <w:bodyDiv w:val="1"/>
      <w:marLeft w:val="0"/>
      <w:marRight w:val="0"/>
      <w:marTop w:val="0"/>
      <w:marBottom w:val="0"/>
      <w:divBdr>
        <w:top w:val="none" w:sz="0" w:space="0" w:color="auto"/>
        <w:left w:val="none" w:sz="0" w:space="0" w:color="auto"/>
        <w:bottom w:val="none" w:sz="0" w:space="0" w:color="auto"/>
        <w:right w:val="none" w:sz="0" w:space="0" w:color="auto"/>
      </w:divBdr>
      <w:divsChild>
        <w:div w:id="240531293">
          <w:marLeft w:val="0"/>
          <w:marRight w:val="0"/>
          <w:marTop w:val="0"/>
          <w:marBottom w:val="0"/>
          <w:divBdr>
            <w:top w:val="none" w:sz="0" w:space="0" w:color="auto"/>
            <w:left w:val="none" w:sz="0" w:space="0" w:color="auto"/>
            <w:bottom w:val="none" w:sz="0" w:space="0" w:color="auto"/>
            <w:right w:val="none" w:sz="0" w:space="0" w:color="auto"/>
          </w:divBdr>
          <w:divsChild>
            <w:div w:id="1223566245">
              <w:marLeft w:val="0"/>
              <w:marRight w:val="0"/>
              <w:marTop w:val="0"/>
              <w:marBottom w:val="0"/>
              <w:divBdr>
                <w:top w:val="none" w:sz="0" w:space="0" w:color="auto"/>
                <w:left w:val="none" w:sz="0" w:space="0" w:color="auto"/>
                <w:bottom w:val="none" w:sz="0" w:space="0" w:color="auto"/>
                <w:right w:val="none" w:sz="0" w:space="0" w:color="auto"/>
              </w:divBdr>
              <w:divsChild>
                <w:div w:id="121316059">
                  <w:marLeft w:val="0"/>
                  <w:marRight w:val="0"/>
                  <w:marTop w:val="0"/>
                  <w:marBottom w:val="0"/>
                  <w:divBdr>
                    <w:top w:val="none" w:sz="0" w:space="0" w:color="auto"/>
                    <w:left w:val="none" w:sz="0" w:space="0" w:color="auto"/>
                    <w:bottom w:val="none" w:sz="0" w:space="0" w:color="auto"/>
                    <w:right w:val="none" w:sz="0" w:space="0" w:color="auto"/>
                  </w:divBdr>
                  <w:divsChild>
                    <w:div w:id="448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814508">
      <w:bodyDiv w:val="1"/>
      <w:marLeft w:val="0"/>
      <w:marRight w:val="0"/>
      <w:marTop w:val="0"/>
      <w:marBottom w:val="0"/>
      <w:divBdr>
        <w:top w:val="none" w:sz="0" w:space="0" w:color="auto"/>
        <w:left w:val="none" w:sz="0" w:space="0" w:color="auto"/>
        <w:bottom w:val="none" w:sz="0" w:space="0" w:color="auto"/>
        <w:right w:val="none" w:sz="0" w:space="0" w:color="auto"/>
      </w:divBdr>
      <w:divsChild>
        <w:div w:id="1924755528">
          <w:marLeft w:val="0"/>
          <w:marRight w:val="0"/>
          <w:marTop w:val="0"/>
          <w:marBottom w:val="0"/>
          <w:divBdr>
            <w:top w:val="none" w:sz="0" w:space="0" w:color="auto"/>
            <w:left w:val="none" w:sz="0" w:space="0" w:color="auto"/>
            <w:bottom w:val="none" w:sz="0" w:space="0" w:color="auto"/>
            <w:right w:val="none" w:sz="0" w:space="0" w:color="auto"/>
          </w:divBdr>
          <w:divsChild>
            <w:div w:id="607667161">
              <w:marLeft w:val="0"/>
              <w:marRight w:val="0"/>
              <w:marTop w:val="0"/>
              <w:marBottom w:val="0"/>
              <w:divBdr>
                <w:top w:val="none" w:sz="0" w:space="0" w:color="auto"/>
                <w:left w:val="none" w:sz="0" w:space="0" w:color="auto"/>
                <w:bottom w:val="none" w:sz="0" w:space="0" w:color="auto"/>
                <w:right w:val="none" w:sz="0" w:space="0" w:color="auto"/>
              </w:divBdr>
              <w:divsChild>
                <w:div w:id="642462214">
                  <w:marLeft w:val="0"/>
                  <w:marRight w:val="0"/>
                  <w:marTop w:val="0"/>
                  <w:marBottom w:val="0"/>
                  <w:divBdr>
                    <w:top w:val="none" w:sz="0" w:space="0" w:color="auto"/>
                    <w:left w:val="none" w:sz="0" w:space="0" w:color="auto"/>
                    <w:bottom w:val="none" w:sz="0" w:space="0" w:color="auto"/>
                    <w:right w:val="none" w:sz="0" w:space="0" w:color="auto"/>
                  </w:divBdr>
                  <w:divsChild>
                    <w:div w:id="548805932">
                      <w:marLeft w:val="0"/>
                      <w:marRight w:val="0"/>
                      <w:marTop w:val="0"/>
                      <w:marBottom w:val="0"/>
                      <w:divBdr>
                        <w:top w:val="none" w:sz="0" w:space="0" w:color="auto"/>
                        <w:left w:val="none" w:sz="0" w:space="0" w:color="auto"/>
                        <w:bottom w:val="none" w:sz="0" w:space="0" w:color="auto"/>
                        <w:right w:val="none" w:sz="0" w:space="0" w:color="auto"/>
                      </w:divBdr>
                    </w:div>
                  </w:divsChild>
                </w:div>
                <w:div w:id="1433818482">
                  <w:marLeft w:val="0"/>
                  <w:marRight w:val="0"/>
                  <w:marTop w:val="0"/>
                  <w:marBottom w:val="0"/>
                  <w:divBdr>
                    <w:top w:val="none" w:sz="0" w:space="0" w:color="auto"/>
                    <w:left w:val="none" w:sz="0" w:space="0" w:color="auto"/>
                    <w:bottom w:val="none" w:sz="0" w:space="0" w:color="auto"/>
                    <w:right w:val="none" w:sz="0" w:space="0" w:color="auto"/>
                  </w:divBdr>
                  <w:divsChild>
                    <w:div w:id="353924300">
                      <w:marLeft w:val="0"/>
                      <w:marRight w:val="0"/>
                      <w:marTop w:val="0"/>
                      <w:marBottom w:val="0"/>
                      <w:divBdr>
                        <w:top w:val="none" w:sz="0" w:space="0" w:color="auto"/>
                        <w:left w:val="none" w:sz="0" w:space="0" w:color="auto"/>
                        <w:bottom w:val="none" w:sz="0" w:space="0" w:color="auto"/>
                        <w:right w:val="none" w:sz="0" w:space="0" w:color="auto"/>
                      </w:divBdr>
                    </w:div>
                  </w:divsChild>
                </w:div>
                <w:div w:id="1170291688">
                  <w:marLeft w:val="0"/>
                  <w:marRight w:val="0"/>
                  <w:marTop w:val="0"/>
                  <w:marBottom w:val="0"/>
                  <w:divBdr>
                    <w:top w:val="none" w:sz="0" w:space="0" w:color="auto"/>
                    <w:left w:val="none" w:sz="0" w:space="0" w:color="auto"/>
                    <w:bottom w:val="none" w:sz="0" w:space="0" w:color="auto"/>
                    <w:right w:val="none" w:sz="0" w:space="0" w:color="auto"/>
                  </w:divBdr>
                  <w:divsChild>
                    <w:div w:id="697773815">
                      <w:marLeft w:val="0"/>
                      <w:marRight w:val="0"/>
                      <w:marTop w:val="0"/>
                      <w:marBottom w:val="0"/>
                      <w:divBdr>
                        <w:top w:val="none" w:sz="0" w:space="0" w:color="auto"/>
                        <w:left w:val="none" w:sz="0" w:space="0" w:color="auto"/>
                        <w:bottom w:val="none" w:sz="0" w:space="0" w:color="auto"/>
                        <w:right w:val="none" w:sz="0" w:space="0" w:color="auto"/>
                      </w:divBdr>
                    </w:div>
                  </w:divsChild>
                </w:div>
                <w:div w:id="35392623">
                  <w:marLeft w:val="0"/>
                  <w:marRight w:val="0"/>
                  <w:marTop w:val="0"/>
                  <w:marBottom w:val="0"/>
                  <w:divBdr>
                    <w:top w:val="none" w:sz="0" w:space="0" w:color="auto"/>
                    <w:left w:val="none" w:sz="0" w:space="0" w:color="auto"/>
                    <w:bottom w:val="none" w:sz="0" w:space="0" w:color="auto"/>
                    <w:right w:val="none" w:sz="0" w:space="0" w:color="auto"/>
                  </w:divBdr>
                  <w:divsChild>
                    <w:div w:id="292753499">
                      <w:marLeft w:val="0"/>
                      <w:marRight w:val="0"/>
                      <w:marTop w:val="0"/>
                      <w:marBottom w:val="0"/>
                      <w:divBdr>
                        <w:top w:val="none" w:sz="0" w:space="0" w:color="auto"/>
                        <w:left w:val="none" w:sz="0" w:space="0" w:color="auto"/>
                        <w:bottom w:val="none" w:sz="0" w:space="0" w:color="auto"/>
                        <w:right w:val="none" w:sz="0" w:space="0" w:color="auto"/>
                      </w:divBdr>
                    </w:div>
                  </w:divsChild>
                </w:div>
                <w:div w:id="1713727367">
                  <w:marLeft w:val="0"/>
                  <w:marRight w:val="0"/>
                  <w:marTop w:val="0"/>
                  <w:marBottom w:val="0"/>
                  <w:divBdr>
                    <w:top w:val="none" w:sz="0" w:space="0" w:color="auto"/>
                    <w:left w:val="none" w:sz="0" w:space="0" w:color="auto"/>
                    <w:bottom w:val="none" w:sz="0" w:space="0" w:color="auto"/>
                    <w:right w:val="none" w:sz="0" w:space="0" w:color="auto"/>
                  </w:divBdr>
                  <w:divsChild>
                    <w:div w:id="1806048364">
                      <w:marLeft w:val="0"/>
                      <w:marRight w:val="0"/>
                      <w:marTop w:val="0"/>
                      <w:marBottom w:val="0"/>
                      <w:divBdr>
                        <w:top w:val="none" w:sz="0" w:space="0" w:color="auto"/>
                        <w:left w:val="none" w:sz="0" w:space="0" w:color="auto"/>
                        <w:bottom w:val="none" w:sz="0" w:space="0" w:color="auto"/>
                        <w:right w:val="none" w:sz="0" w:space="0" w:color="auto"/>
                      </w:divBdr>
                    </w:div>
                  </w:divsChild>
                </w:div>
                <w:div w:id="1201555916">
                  <w:marLeft w:val="0"/>
                  <w:marRight w:val="0"/>
                  <w:marTop w:val="0"/>
                  <w:marBottom w:val="0"/>
                  <w:divBdr>
                    <w:top w:val="none" w:sz="0" w:space="0" w:color="auto"/>
                    <w:left w:val="none" w:sz="0" w:space="0" w:color="auto"/>
                    <w:bottom w:val="none" w:sz="0" w:space="0" w:color="auto"/>
                    <w:right w:val="none" w:sz="0" w:space="0" w:color="auto"/>
                  </w:divBdr>
                  <w:divsChild>
                    <w:div w:id="1336222467">
                      <w:marLeft w:val="0"/>
                      <w:marRight w:val="0"/>
                      <w:marTop w:val="0"/>
                      <w:marBottom w:val="0"/>
                      <w:divBdr>
                        <w:top w:val="none" w:sz="0" w:space="0" w:color="auto"/>
                        <w:left w:val="none" w:sz="0" w:space="0" w:color="auto"/>
                        <w:bottom w:val="none" w:sz="0" w:space="0" w:color="auto"/>
                        <w:right w:val="none" w:sz="0" w:space="0" w:color="auto"/>
                      </w:divBdr>
                    </w:div>
                  </w:divsChild>
                </w:div>
                <w:div w:id="603347592">
                  <w:marLeft w:val="0"/>
                  <w:marRight w:val="0"/>
                  <w:marTop w:val="0"/>
                  <w:marBottom w:val="0"/>
                  <w:divBdr>
                    <w:top w:val="none" w:sz="0" w:space="0" w:color="auto"/>
                    <w:left w:val="none" w:sz="0" w:space="0" w:color="auto"/>
                    <w:bottom w:val="none" w:sz="0" w:space="0" w:color="auto"/>
                    <w:right w:val="none" w:sz="0" w:space="0" w:color="auto"/>
                  </w:divBdr>
                  <w:divsChild>
                    <w:div w:id="8344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349329">
      <w:bodyDiv w:val="1"/>
      <w:marLeft w:val="0"/>
      <w:marRight w:val="0"/>
      <w:marTop w:val="0"/>
      <w:marBottom w:val="0"/>
      <w:divBdr>
        <w:top w:val="none" w:sz="0" w:space="0" w:color="auto"/>
        <w:left w:val="none" w:sz="0" w:space="0" w:color="auto"/>
        <w:bottom w:val="none" w:sz="0" w:space="0" w:color="auto"/>
        <w:right w:val="none" w:sz="0" w:space="0" w:color="auto"/>
      </w:divBdr>
      <w:divsChild>
        <w:div w:id="1039284121">
          <w:marLeft w:val="0"/>
          <w:marRight w:val="0"/>
          <w:marTop w:val="0"/>
          <w:marBottom w:val="0"/>
          <w:divBdr>
            <w:top w:val="none" w:sz="0" w:space="0" w:color="auto"/>
            <w:left w:val="none" w:sz="0" w:space="0" w:color="auto"/>
            <w:bottom w:val="none" w:sz="0" w:space="0" w:color="auto"/>
            <w:right w:val="none" w:sz="0" w:space="0" w:color="auto"/>
          </w:divBdr>
          <w:divsChild>
            <w:div w:id="2117864744">
              <w:marLeft w:val="0"/>
              <w:marRight w:val="0"/>
              <w:marTop w:val="0"/>
              <w:marBottom w:val="0"/>
              <w:divBdr>
                <w:top w:val="none" w:sz="0" w:space="0" w:color="auto"/>
                <w:left w:val="none" w:sz="0" w:space="0" w:color="auto"/>
                <w:bottom w:val="none" w:sz="0" w:space="0" w:color="auto"/>
                <w:right w:val="none" w:sz="0" w:space="0" w:color="auto"/>
              </w:divBdr>
              <w:divsChild>
                <w:div w:id="276375228">
                  <w:marLeft w:val="0"/>
                  <w:marRight w:val="0"/>
                  <w:marTop w:val="0"/>
                  <w:marBottom w:val="0"/>
                  <w:divBdr>
                    <w:top w:val="none" w:sz="0" w:space="0" w:color="auto"/>
                    <w:left w:val="none" w:sz="0" w:space="0" w:color="auto"/>
                    <w:bottom w:val="none" w:sz="0" w:space="0" w:color="auto"/>
                    <w:right w:val="none" w:sz="0" w:space="0" w:color="auto"/>
                  </w:divBdr>
                  <w:divsChild>
                    <w:div w:id="685861369">
                      <w:marLeft w:val="0"/>
                      <w:marRight w:val="0"/>
                      <w:marTop w:val="0"/>
                      <w:marBottom w:val="0"/>
                      <w:divBdr>
                        <w:top w:val="none" w:sz="0" w:space="0" w:color="auto"/>
                        <w:left w:val="none" w:sz="0" w:space="0" w:color="auto"/>
                        <w:bottom w:val="none" w:sz="0" w:space="0" w:color="auto"/>
                        <w:right w:val="none" w:sz="0" w:space="0" w:color="auto"/>
                      </w:divBdr>
                    </w:div>
                  </w:divsChild>
                </w:div>
                <w:div w:id="604263833">
                  <w:marLeft w:val="0"/>
                  <w:marRight w:val="0"/>
                  <w:marTop w:val="0"/>
                  <w:marBottom w:val="0"/>
                  <w:divBdr>
                    <w:top w:val="none" w:sz="0" w:space="0" w:color="auto"/>
                    <w:left w:val="none" w:sz="0" w:space="0" w:color="auto"/>
                    <w:bottom w:val="none" w:sz="0" w:space="0" w:color="auto"/>
                    <w:right w:val="none" w:sz="0" w:space="0" w:color="auto"/>
                  </w:divBdr>
                  <w:divsChild>
                    <w:div w:id="1338734524">
                      <w:marLeft w:val="0"/>
                      <w:marRight w:val="0"/>
                      <w:marTop w:val="0"/>
                      <w:marBottom w:val="0"/>
                      <w:divBdr>
                        <w:top w:val="none" w:sz="0" w:space="0" w:color="auto"/>
                        <w:left w:val="none" w:sz="0" w:space="0" w:color="auto"/>
                        <w:bottom w:val="none" w:sz="0" w:space="0" w:color="auto"/>
                        <w:right w:val="none" w:sz="0" w:space="0" w:color="auto"/>
                      </w:divBdr>
                    </w:div>
                  </w:divsChild>
                </w:div>
                <w:div w:id="48235455">
                  <w:marLeft w:val="0"/>
                  <w:marRight w:val="0"/>
                  <w:marTop w:val="0"/>
                  <w:marBottom w:val="0"/>
                  <w:divBdr>
                    <w:top w:val="none" w:sz="0" w:space="0" w:color="auto"/>
                    <w:left w:val="none" w:sz="0" w:space="0" w:color="auto"/>
                    <w:bottom w:val="none" w:sz="0" w:space="0" w:color="auto"/>
                    <w:right w:val="none" w:sz="0" w:space="0" w:color="auto"/>
                  </w:divBdr>
                  <w:divsChild>
                    <w:div w:id="101385607">
                      <w:marLeft w:val="0"/>
                      <w:marRight w:val="0"/>
                      <w:marTop w:val="0"/>
                      <w:marBottom w:val="0"/>
                      <w:divBdr>
                        <w:top w:val="none" w:sz="0" w:space="0" w:color="auto"/>
                        <w:left w:val="none" w:sz="0" w:space="0" w:color="auto"/>
                        <w:bottom w:val="none" w:sz="0" w:space="0" w:color="auto"/>
                        <w:right w:val="none" w:sz="0" w:space="0" w:color="auto"/>
                      </w:divBdr>
                    </w:div>
                  </w:divsChild>
                </w:div>
                <w:div w:id="65542886">
                  <w:marLeft w:val="0"/>
                  <w:marRight w:val="0"/>
                  <w:marTop w:val="0"/>
                  <w:marBottom w:val="0"/>
                  <w:divBdr>
                    <w:top w:val="none" w:sz="0" w:space="0" w:color="auto"/>
                    <w:left w:val="none" w:sz="0" w:space="0" w:color="auto"/>
                    <w:bottom w:val="none" w:sz="0" w:space="0" w:color="auto"/>
                    <w:right w:val="none" w:sz="0" w:space="0" w:color="auto"/>
                  </w:divBdr>
                  <w:divsChild>
                    <w:div w:id="845511185">
                      <w:marLeft w:val="0"/>
                      <w:marRight w:val="0"/>
                      <w:marTop w:val="0"/>
                      <w:marBottom w:val="0"/>
                      <w:divBdr>
                        <w:top w:val="none" w:sz="0" w:space="0" w:color="auto"/>
                        <w:left w:val="none" w:sz="0" w:space="0" w:color="auto"/>
                        <w:bottom w:val="none" w:sz="0" w:space="0" w:color="auto"/>
                        <w:right w:val="none" w:sz="0" w:space="0" w:color="auto"/>
                      </w:divBdr>
                    </w:div>
                  </w:divsChild>
                </w:div>
                <w:div w:id="307518058">
                  <w:marLeft w:val="0"/>
                  <w:marRight w:val="0"/>
                  <w:marTop w:val="0"/>
                  <w:marBottom w:val="0"/>
                  <w:divBdr>
                    <w:top w:val="none" w:sz="0" w:space="0" w:color="auto"/>
                    <w:left w:val="none" w:sz="0" w:space="0" w:color="auto"/>
                    <w:bottom w:val="none" w:sz="0" w:space="0" w:color="auto"/>
                    <w:right w:val="none" w:sz="0" w:space="0" w:color="auto"/>
                  </w:divBdr>
                  <w:divsChild>
                    <w:div w:id="1723748028">
                      <w:marLeft w:val="0"/>
                      <w:marRight w:val="0"/>
                      <w:marTop w:val="0"/>
                      <w:marBottom w:val="0"/>
                      <w:divBdr>
                        <w:top w:val="none" w:sz="0" w:space="0" w:color="auto"/>
                        <w:left w:val="none" w:sz="0" w:space="0" w:color="auto"/>
                        <w:bottom w:val="none" w:sz="0" w:space="0" w:color="auto"/>
                        <w:right w:val="none" w:sz="0" w:space="0" w:color="auto"/>
                      </w:divBdr>
                    </w:div>
                  </w:divsChild>
                </w:div>
                <w:div w:id="1371147667">
                  <w:marLeft w:val="0"/>
                  <w:marRight w:val="0"/>
                  <w:marTop w:val="0"/>
                  <w:marBottom w:val="0"/>
                  <w:divBdr>
                    <w:top w:val="none" w:sz="0" w:space="0" w:color="auto"/>
                    <w:left w:val="none" w:sz="0" w:space="0" w:color="auto"/>
                    <w:bottom w:val="none" w:sz="0" w:space="0" w:color="auto"/>
                    <w:right w:val="none" w:sz="0" w:space="0" w:color="auto"/>
                  </w:divBdr>
                  <w:divsChild>
                    <w:div w:id="1184827765">
                      <w:marLeft w:val="0"/>
                      <w:marRight w:val="0"/>
                      <w:marTop w:val="0"/>
                      <w:marBottom w:val="0"/>
                      <w:divBdr>
                        <w:top w:val="none" w:sz="0" w:space="0" w:color="auto"/>
                        <w:left w:val="none" w:sz="0" w:space="0" w:color="auto"/>
                        <w:bottom w:val="none" w:sz="0" w:space="0" w:color="auto"/>
                        <w:right w:val="none" w:sz="0" w:space="0" w:color="auto"/>
                      </w:divBdr>
                    </w:div>
                  </w:divsChild>
                </w:div>
                <w:div w:id="2074232296">
                  <w:marLeft w:val="0"/>
                  <w:marRight w:val="0"/>
                  <w:marTop w:val="0"/>
                  <w:marBottom w:val="0"/>
                  <w:divBdr>
                    <w:top w:val="none" w:sz="0" w:space="0" w:color="auto"/>
                    <w:left w:val="none" w:sz="0" w:space="0" w:color="auto"/>
                    <w:bottom w:val="none" w:sz="0" w:space="0" w:color="auto"/>
                    <w:right w:val="none" w:sz="0" w:space="0" w:color="auto"/>
                  </w:divBdr>
                  <w:divsChild>
                    <w:div w:id="3724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930283">
      <w:bodyDiv w:val="1"/>
      <w:marLeft w:val="0"/>
      <w:marRight w:val="0"/>
      <w:marTop w:val="0"/>
      <w:marBottom w:val="0"/>
      <w:divBdr>
        <w:top w:val="none" w:sz="0" w:space="0" w:color="auto"/>
        <w:left w:val="none" w:sz="0" w:space="0" w:color="auto"/>
        <w:bottom w:val="none" w:sz="0" w:space="0" w:color="auto"/>
        <w:right w:val="none" w:sz="0" w:space="0" w:color="auto"/>
      </w:divBdr>
      <w:divsChild>
        <w:div w:id="1843885702">
          <w:marLeft w:val="0"/>
          <w:marRight w:val="0"/>
          <w:marTop w:val="0"/>
          <w:marBottom w:val="0"/>
          <w:divBdr>
            <w:top w:val="none" w:sz="0" w:space="0" w:color="auto"/>
            <w:left w:val="none" w:sz="0" w:space="0" w:color="auto"/>
            <w:bottom w:val="none" w:sz="0" w:space="0" w:color="auto"/>
            <w:right w:val="none" w:sz="0" w:space="0" w:color="auto"/>
          </w:divBdr>
          <w:divsChild>
            <w:div w:id="519440437">
              <w:marLeft w:val="0"/>
              <w:marRight w:val="0"/>
              <w:marTop w:val="0"/>
              <w:marBottom w:val="0"/>
              <w:divBdr>
                <w:top w:val="none" w:sz="0" w:space="0" w:color="auto"/>
                <w:left w:val="none" w:sz="0" w:space="0" w:color="auto"/>
                <w:bottom w:val="none" w:sz="0" w:space="0" w:color="auto"/>
                <w:right w:val="none" w:sz="0" w:space="0" w:color="auto"/>
              </w:divBdr>
              <w:divsChild>
                <w:div w:id="163322113">
                  <w:marLeft w:val="0"/>
                  <w:marRight w:val="0"/>
                  <w:marTop w:val="0"/>
                  <w:marBottom w:val="0"/>
                  <w:divBdr>
                    <w:top w:val="none" w:sz="0" w:space="0" w:color="auto"/>
                    <w:left w:val="none" w:sz="0" w:space="0" w:color="auto"/>
                    <w:bottom w:val="none" w:sz="0" w:space="0" w:color="auto"/>
                    <w:right w:val="none" w:sz="0" w:space="0" w:color="auto"/>
                  </w:divBdr>
                  <w:divsChild>
                    <w:div w:id="1907032825">
                      <w:marLeft w:val="0"/>
                      <w:marRight w:val="0"/>
                      <w:marTop w:val="0"/>
                      <w:marBottom w:val="0"/>
                      <w:divBdr>
                        <w:top w:val="none" w:sz="0" w:space="0" w:color="auto"/>
                        <w:left w:val="none" w:sz="0" w:space="0" w:color="auto"/>
                        <w:bottom w:val="none" w:sz="0" w:space="0" w:color="auto"/>
                        <w:right w:val="none" w:sz="0" w:space="0" w:color="auto"/>
                      </w:divBdr>
                    </w:div>
                  </w:divsChild>
                </w:div>
                <w:div w:id="1370178131">
                  <w:marLeft w:val="0"/>
                  <w:marRight w:val="0"/>
                  <w:marTop w:val="0"/>
                  <w:marBottom w:val="0"/>
                  <w:divBdr>
                    <w:top w:val="none" w:sz="0" w:space="0" w:color="auto"/>
                    <w:left w:val="none" w:sz="0" w:space="0" w:color="auto"/>
                    <w:bottom w:val="none" w:sz="0" w:space="0" w:color="auto"/>
                    <w:right w:val="none" w:sz="0" w:space="0" w:color="auto"/>
                  </w:divBdr>
                  <w:divsChild>
                    <w:div w:id="1271203816">
                      <w:marLeft w:val="0"/>
                      <w:marRight w:val="0"/>
                      <w:marTop w:val="0"/>
                      <w:marBottom w:val="0"/>
                      <w:divBdr>
                        <w:top w:val="none" w:sz="0" w:space="0" w:color="auto"/>
                        <w:left w:val="none" w:sz="0" w:space="0" w:color="auto"/>
                        <w:bottom w:val="none" w:sz="0" w:space="0" w:color="auto"/>
                        <w:right w:val="none" w:sz="0" w:space="0" w:color="auto"/>
                      </w:divBdr>
                    </w:div>
                  </w:divsChild>
                </w:div>
                <w:div w:id="515114912">
                  <w:marLeft w:val="0"/>
                  <w:marRight w:val="0"/>
                  <w:marTop w:val="0"/>
                  <w:marBottom w:val="0"/>
                  <w:divBdr>
                    <w:top w:val="none" w:sz="0" w:space="0" w:color="auto"/>
                    <w:left w:val="none" w:sz="0" w:space="0" w:color="auto"/>
                    <w:bottom w:val="none" w:sz="0" w:space="0" w:color="auto"/>
                    <w:right w:val="none" w:sz="0" w:space="0" w:color="auto"/>
                  </w:divBdr>
                  <w:divsChild>
                    <w:div w:id="1798912785">
                      <w:marLeft w:val="0"/>
                      <w:marRight w:val="0"/>
                      <w:marTop w:val="0"/>
                      <w:marBottom w:val="0"/>
                      <w:divBdr>
                        <w:top w:val="none" w:sz="0" w:space="0" w:color="auto"/>
                        <w:left w:val="none" w:sz="0" w:space="0" w:color="auto"/>
                        <w:bottom w:val="none" w:sz="0" w:space="0" w:color="auto"/>
                        <w:right w:val="none" w:sz="0" w:space="0" w:color="auto"/>
                      </w:divBdr>
                    </w:div>
                  </w:divsChild>
                </w:div>
                <w:div w:id="502286377">
                  <w:marLeft w:val="0"/>
                  <w:marRight w:val="0"/>
                  <w:marTop w:val="0"/>
                  <w:marBottom w:val="0"/>
                  <w:divBdr>
                    <w:top w:val="none" w:sz="0" w:space="0" w:color="auto"/>
                    <w:left w:val="none" w:sz="0" w:space="0" w:color="auto"/>
                    <w:bottom w:val="none" w:sz="0" w:space="0" w:color="auto"/>
                    <w:right w:val="none" w:sz="0" w:space="0" w:color="auto"/>
                  </w:divBdr>
                  <w:divsChild>
                    <w:div w:id="990137930">
                      <w:marLeft w:val="0"/>
                      <w:marRight w:val="0"/>
                      <w:marTop w:val="0"/>
                      <w:marBottom w:val="0"/>
                      <w:divBdr>
                        <w:top w:val="none" w:sz="0" w:space="0" w:color="auto"/>
                        <w:left w:val="none" w:sz="0" w:space="0" w:color="auto"/>
                        <w:bottom w:val="none" w:sz="0" w:space="0" w:color="auto"/>
                        <w:right w:val="none" w:sz="0" w:space="0" w:color="auto"/>
                      </w:divBdr>
                    </w:div>
                  </w:divsChild>
                </w:div>
                <w:div w:id="805704142">
                  <w:marLeft w:val="0"/>
                  <w:marRight w:val="0"/>
                  <w:marTop w:val="0"/>
                  <w:marBottom w:val="0"/>
                  <w:divBdr>
                    <w:top w:val="none" w:sz="0" w:space="0" w:color="auto"/>
                    <w:left w:val="none" w:sz="0" w:space="0" w:color="auto"/>
                    <w:bottom w:val="none" w:sz="0" w:space="0" w:color="auto"/>
                    <w:right w:val="none" w:sz="0" w:space="0" w:color="auto"/>
                  </w:divBdr>
                  <w:divsChild>
                    <w:div w:id="592058064">
                      <w:marLeft w:val="0"/>
                      <w:marRight w:val="0"/>
                      <w:marTop w:val="0"/>
                      <w:marBottom w:val="0"/>
                      <w:divBdr>
                        <w:top w:val="none" w:sz="0" w:space="0" w:color="auto"/>
                        <w:left w:val="none" w:sz="0" w:space="0" w:color="auto"/>
                        <w:bottom w:val="none" w:sz="0" w:space="0" w:color="auto"/>
                        <w:right w:val="none" w:sz="0" w:space="0" w:color="auto"/>
                      </w:divBdr>
                    </w:div>
                  </w:divsChild>
                </w:div>
                <w:div w:id="138423616">
                  <w:marLeft w:val="0"/>
                  <w:marRight w:val="0"/>
                  <w:marTop w:val="0"/>
                  <w:marBottom w:val="0"/>
                  <w:divBdr>
                    <w:top w:val="none" w:sz="0" w:space="0" w:color="auto"/>
                    <w:left w:val="none" w:sz="0" w:space="0" w:color="auto"/>
                    <w:bottom w:val="none" w:sz="0" w:space="0" w:color="auto"/>
                    <w:right w:val="none" w:sz="0" w:space="0" w:color="auto"/>
                  </w:divBdr>
                  <w:divsChild>
                    <w:div w:id="728697530">
                      <w:marLeft w:val="0"/>
                      <w:marRight w:val="0"/>
                      <w:marTop w:val="0"/>
                      <w:marBottom w:val="0"/>
                      <w:divBdr>
                        <w:top w:val="none" w:sz="0" w:space="0" w:color="auto"/>
                        <w:left w:val="none" w:sz="0" w:space="0" w:color="auto"/>
                        <w:bottom w:val="none" w:sz="0" w:space="0" w:color="auto"/>
                        <w:right w:val="none" w:sz="0" w:space="0" w:color="auto"/>
                      </w:divBdr>
                    </w:div>
                  </w:divsChild>
                </w:div>
                <w:div w:id="556554554">
                  <w:marLeft w:val="0"/>
                  <w:marRight w:val="0"/>
                  <w:marTop w:val="0"/>
                  <w:marBottom w:val="0"/>
                  <w:divBdr>
                    <w:top w:val="none" w:sz="0" w:space="0" w:color="auto"/>
                    <w:left w:val="none" w:sz="0" w:space="0" w:color="auto"/>
                    <w:bottom w:val="none" w:sz="0" w:space="0" w:color="auto"/>
                    <w:right w:val="none" w:sz="0" w:space="0" w:color="auto"/>
                  </w:divBdr>
                  <w:divsChild>
                    <w:div w:id="1003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81959">
      <w:bodyDiv w:val="1"/>
      <w:marLeft w:val="0"/>
      <w:marRight w:val="0"/>
      <w:marTop w:val="0"/>
      <w:marBottom w:val="0"/>
      <w:divBdr>
        <w:top w:val="none" w:sz="0" w:space="0" w:color="auto"/>
        <w:left w:val="none" w:sz="0" w:space="0" w:color="auto"/>
        <w:bottom w:val="none" w:sz="0" w:space="0" w:color="auto"/>
        <w:right w:val="none" w:sz="0" w:space="0" w:color="auto"/>
      </w:divBdr>
      <w:divsChild>
        <w:div w:id="574778173">
          <w:marLeft w:val="0"/>
          <w:marRight w:val="0"/>
          <w:marTop w:val="0"/>
          <w:marBottom w:val="0"/>
          <w:divBdr>
            <w:top w:val="none" w:sz="0" w:space="0" w:color="auto"/>
            <w:left w:val="none" w:sz="0" w:space="0" w:color="auto"/>
            <w:bottom w:val="none" w:sz="0" w:space="0" w:color="auto"/>
            <w:right w:val="none" w:sz="0" w:space="0" w:color="auto"/>
          </w:divBdr>
          <w:divsChild>
            <w:div w:id="1179388706">
              <w:marLeft w:val="0"/>
              <w:marRight w:val="0"/>
              <w:marTop w:val="0"/>
              <w:marBottom w:val="0"/>
              <w:divBdr>
                <w:top w:val="none" w:sz="0" w:space="0" w:color="auto"/>
                <w:left w:val="none" w:sz="0" w:space="0" w:color="auto"/>
                <w:bottom w:val="none" w:sz="0" w:space="0" w:color="auto"/>
                <w:right w:val="none" w:sz="0" w:space="0" w:color="auto"/>
              </w:divBdr>
              <w:divsChild>
                <w:div w:id="590743200">
                  <w:marLeft w:val="0"/>
                  <w:marRight w:val="0"/>
                  <w:marTop w:val="0"/>
                  <w:marBottom w:val="0"/>
                  <w:divBdr>
                    <w:top w:val="none" w:sz="0" w:space="0" w:color="auto"/>
                    <w:left w:val="none" w:sz="0" w:space="0" w:color="auto"/>
                    <w:bottom w:val="none" w:sz="0" w:space="0" w:color="auto"/>
                    <w:right w:val="none" w:sz="0" w:space="0" w:color="auto"/>
                  </w:divBdr>
                  <w:divsChild>
                    <w:div w:id="1367023102">
                      <w:marLeft w:val="0"/>
                      <w:marRight w:val="0"/>
                      <w:marTop w:val="0"/>
                      <w:marBottom w:val="0"/>
                      <w:divBdr>
                        <w:top w:val="none" w:sz="0" w:space="0" w:color="auto"/>
                        <w:left w:val="none" w:sz="0" w:space="0" w:color="auto"/>
                        <w:bottom w:val="none" w:sz="0" w:space="0" w:color="auto"/>
                        <w:right w:val="none" w:sz="0" w:space="0" w:color="auto"/>
                      </w:divBdr>
                    </w:div>
                  </w:divsChild>
                </w:div>
                <w:div w:id="1434125781">
                  <w:marLeft w:val="0"/>
                  <w:marRight w:val="0"/>
                  <w:marTop w:val="0"/>
                  <w:marBottom w:val="0"/>
                  <w:divBdr>
                    <w:top w:val="none" w:sz="0" w:space="0" w:color="auto"/>
                    <w:left w:val="none" w:sz="0" w:space="0" w:color="auto"/>
                    <w:bottom w:val="none" w:sz="0" w:space="0" w:color="auto"/>
                    <w:right w:val="none" w:sz="0" w:space="0" w:color="auto"/>
                  </w:divBdr>
                  <w:divsChild>
                    <w:div w:id="741609582">
                      <w:marLeft w:val="0"/>
                      <w:marRight w:val="0"/>
                      <w:marTop w:val="0"/>
                      <w:marBottom w:val="0"/>
                      <w:divBdr>
                        <w:top w:val="none" w:sz="0" w:space="0" w:color="auto"/>
                        <w:left w:val="none" w:sz="0" w:space="0" w:color="auto"/>
                        <w:bottom w:val="none" w:sz="0" w:space="0" w:color="auto"/>
                        <w:right w:val="none" w:sz="0" w:space="0" w:color="auto"/>
                      </w:divBdr>
                    </w:div>
                  </w:divsChild>
                </w:div>
                <w:div w:id="508058642">
                  <w:marLeft w:val="0"/>
                  <w:marRight w:val="0"/>
                  <w:marTop w:val="0"/>
                  <w:marBottom w:val="0"/>
                  <w:divBdr>
                    <w:top w:val="none" w:sz="0" w:space="0" w:color="auto"/>
                    <w:left w:val="none" w:sz="0" w:space="0" w:color="auto"/>
                    <w:bottom w:val="none" w:sz="0" w:space="0" w:color="auto"/>
                    <w:right w:val="none" w:sz="0" w:space="0" w:color="auto"/>
                  </w:divBdr>
                  <w:divsChild>
                    <w:div w:id="1273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09190">
      <w:bodyDiv w:val="1"/>
      <w:marLeft w:val="0"/>
      <w:marRight w:val="0"/>
      <w:marTop w:val="0"/>
      <w:marBottom w:val="0"/>
      <w:divBdr>
        <w:top w:val="none" w:sz="0" w:space="0" w:color="auto"/>
        <w:left w:val="none" w:sz="0" w:space="0" w:color="auto"/>
        <w:bottom w:val="none" w:sz="0" w:space="0" w:color="auto"/>
        <w:right w:val="none" w:sz="0" w:space="0" w:color="auto"/>
      </w:divBdr>
      <w:divsChild>
        <w:div w:id="581454140">
          <w:marLeft w:val="0"/>
          <w:marRight w:val="0"/>
          <w:marTop w:val="0"/>
          <w:marBottom w:val="0"/>
          <w:divBdr>
            <w:top w:val="none" w:sz="0" w:space="0" w:color="auto"/>
            <w:left w:val="none" w:sz="0" w:space="0" w:color="auto"/>
            <w:bottom w:val="none" w:sz="0" w:space="0" w:color="auto"/>
            <w:right w:val="none" w:sz="0" w:space="0" w:color="auto"/>
          </w:divBdr>
          <w:divsChild>
            <w:div w:id="1201355501">
              <w:marLeft w:val="0"/>
              <w:marRight w:val="0"/>
              <w:marTop w:val="0"/>
              <w:marBottom w:val="0"/>
              <w:divBdr>
                <w:top w:val="none" w:sz="0" w:space="0" w:color="auto"/>
                <w:left w:val="none" w:sz="0" w:space="0" w:color="auto"/>
                <w:bottom w:val="none" w:sz="0" w:space="0" w:color="auto"/>
                <w:right w:val="none" w:sz="0" w:space="0" w:color="auto"/>
              </w:divBdr>
              <w:divsChild>
                <w:div w:id="2076277925">
                  <w:marLeft w:val="0"/>
                  <w:marRight w:val="0"/>
                  <w:marTop w:val="0"/>
                  <w:marBottom w:val="0"/>
                  <w:divBdr>
                    <w:top w:val="none" w:sz="0" w:space="0" w:color="auto"/>
                    <w:left w:val="none" w:sz="0" w:space="0" w:color="auto"/>
                    <w:bottom w:val="none" w:sz="0" w:space="0" w:color="auto"/>
                    <w:right w:val="none" w:sz="0" w:space="0" w:color="auto"/>
                  </w:divBdr>
                  <w:divsChild>
                    <w:div w:id="422067030">
                      <w:marLeft w:val="0"/>
                      <w:marRight w:val="0"/>
                      <w:marTop w:val="0"/>
                      <w:marBottom w:val="0"/>
                      <w:divBdr>
                        <w:top w:val="none" w:sz="0" w:space="0" w:color="auto"/>
                        <w:left w:val="none" w:sz="0" w:space="0" w:color="auto"/>
                        <w:bottom w:val="none" w:sz="0" w:space="0" w:color="auto"/>
                        <w:right w:val="none" w:sz="0" w:space="0" w:color="auto"/>
                      </w:divBdr>
                    </w:div>
                  </w:divsChild>
                </w:div>
                <w:div w:id="407046047">
                  <w:marLeft w:val="0"/>
                  <w:marRight w:val="0"/>
                  <w:marTop w:val="0"/>
                  <w:marBottom w:val="0"/>
                  <w:divBdr>
                    <w:top w:val="none" w:sz="0" w:space="0" w:color="auto"/>
                    <w:left w:val="none" w:sz="0" w:space="0" w:color="auto"/>
                    <w:bottom w:val="none" w:sz="0" w:space="0" w:color="auto"/>
                    <w:right w:val="none" w:sz="0" w:space="0" w:color="auto"/>
                  </w:divBdr>
                  <w:divsChild>
                    <w:div w:id="327636505">
                      <w:marLeft w:val="0"/>
                      <w:marRight w:val="0"/>
                      <w:marTop w:val="0"/>
                      <w:marBottom w:val="0"/>
                      <w:divBdr>
                        <w:top w:val="none" w:sz="0" w:space="0" w:color="auto"/>
                        <w:left w:val="none" w:sz="0" w:space="0" w:color="auto"/>
                        <w:bottom w:val="none" w:sz="0" w:space="0" w:color="auto"/>
                        <w:right w:val="none" w:sz="0" w:space="0" w:color="auto"/>
                      </w:divBdr>
                    </w:div>
                  </w:divsChild>
                </w:div>
                <w:div w:id="1517647210">
                  <w:marLeft w:val="0"/>
                  <w:marRight w:val="0"/>
                  <w:marTop w:val="0"/>
                  <w:marBottom w:val="0"/>
                  <w:divBdr>
                    <w:top w:val="none" w:sz="0" w:space="0" w:color="auto"/>
                    <w:left w:val="none" w:sz="0" w:space="0" w:color="auto"/>
                    <w:bottom w:val="none" w:sz="0" w:space="0" w:color="auto"/>
                    <w:right w:val="none" w:sz="0" w:space="0" w:color="auto"/>
                  </w:divBdr>
                  <w:divsChild>
                    <w:div w:id="1121269619">
                      <w:marLeft w:val="0"/>
                      <w:marRight w:val="0"/>
                      <w:marTop w:val="0"/>
                      <w:marBottom w:val="0"/>
                      <w:divBdr>
                        <w:top w:val="none" w:sz="0" w:space="0" w:color="auto"/>
                        <w:left w:val="none" w:sz="0" w:space="0" w:color="auto"/>
                        <w:bottom w:val="none" w:sz="0" w:space="0" w:color="auto"/>
                        <w:right w:val="none" w:sz="0" w:space="0" w:color="auto"/>
                      </w:divBdr>
                    </w:div>
                  </w:divsChild>
                </w:div>
                <w:div w:id="1260483764">
                  <w:marLeft w:val="0"/>
                  <w:marRight w:val="0"/>
                  <w:marTop w:val="0"/>
                  <w:marBottom w:val="0"/>
                  <w:divBdr>
                    <w:top w:val="none" w:sz="0" w:space="0" w:color="auto"/>
                    <w:left w:val="none" w:sz="0" w:space="0" w:color="auto"/>
                    <w:bottom w:val="none" w:sz="0" w:space="0" w:color="auto"/>
                    <w:right w:val="none" w:sz="0" w:space="0" w:color="auto"/>
                  </w:divBdr>
                  <w:divsChild>
                    <w:div w:id="1267805839">
                      <w:marLeft w:val="0"/>
                      <w:marRight w:val="0"/>
                      <w:marTop w:val="0"/>
                      <w:marBottom w:val="0"/>
                      <w:divBdr>
                        <w:top w:val="none" w:sz="0" w:space="0" w:color="auto"/>
                        <w:left w:val="none" w:sz="0" w:space="0" w:color="auto"/>
                        <w:bottom w:val="none" w:sz="0" w:space="0" w:color="auto"/>
                        <w:right w:val="none" w:sz="0" w:space="0" w:color="auto"/>
                      </w:divBdr>
                    </w:div>
                  </w:divsChild>
                </w:div>
                <w:div w:id="1746994704">
                  <w:marLeft w:val="0"/>
                  <w:marRight w:val="0"/>
                  <w:marTop w:val="0"/>
                  <w:marBottom w:val="0"/>
                  <w:divBdr>
                    <w:top w:val="none" w:sz="0" w:space="0" w:color="auto"/>
                    <w:left w:val="none" w:sz="0" w:space="0" w:color="auto"/>
                    <w:bottom w:val="none" w:sz="0" w:space="0" w:color="auto"/>
                    <w:right w:val="none" w:sz="0" w:space="0" w:color="auto"/>
                  </w:divBdr>
                  <w:divsChild>
                    <w:div w:id="1854342480">
                      <w:marLeft w:val="0"/>
                      <w:marRight w:val="0"/>
                      <w:marTop w:val="0"/>
                      <w:marBottom w:val="0"/>
                      <w:divBdr>
                        <w:top w:val="none" w:sz="0" w:space="0" w:color="auto"/>
                        <w:left w:val="none" w:sz="0" w:space="0" w:color="auto"/>
                        <w:bottom w:val="none" w:sz="0" w:space="0" w:color="auto"/>
                        <w:right w:val="none" w:sz="0" w:space="0" w:color="auto"/>
                      </w:divBdr>
                    </w:div>
                  </w:divsChild>
                </w:div>
                <w:div w:id="973097123">
                  <w:marLeft w:val="0"/>
                  <w:marRight w:val="0"/>
                  <w:marTop w:val="0"/>
                  <w:marBottom w:val="0"/>
                  <w:divBdr>
                    <w:top w:val="none" w:sz="0" w:space="0" w:color="auto"/>
                    <w:left w:val="none" w:sz="0" w:space="0" w:color="auto"/>
                    <w:bottom w:val="none" w:sz="0" w:space="0" w:color="auto"/>
                    <w:right w:val="none" w:sz="0" w:space="0" w:color="auto"/>
                  </w:divBdr>
                  <w:divsChild>
                    <w:div w:id="694887775">
                      <w:marLeft w:val="0"/>
                      <w:marRight w:val="0"/>
                      <w:marTop w:val="0"/>
                      <w:marBottom w:val="0"/>
                      <w:divBdr>
                        <w:top w:val="none" w:sz="0" w:space="0" w:color="auto"/>
                        <w:left w:val="none" w:sz="0" w:space="0" w:color="auto"/>
                        <w:bottom w:val="none" w:sz="0" w:space="0" w:color="auto"/>
                        <w:right w:val="none" w:sz="0" w:space="0" w:color="auto"/>
                      </w:divBdr>
                    </w:div>
                  </w:divsChild>
                </w:div>
                <w:div w:id="1403335242">
                  <w:marLeft w:val="0"/>
                  <w:marRight w:val="0"/>
                  <w:marTop w:val="0"/>
                  <w:marBottom w:val="0"/>
                  <w:divBdr>
                    <w:top w:val="none" w:sz="0" w:space="0" w:color="auto"/>
                    <w:left w:val="none" w:sz="0" w:space="0" w:color="auto"/>
                    <w:bottom w:val="none" w:sz="0" w:space="0" w:color="auto"/>
                    <w:right w:val="none" w:sz="0" w:space="0" w:color="auto"/>
                  </w:divBdr>
                  <w:divsChild>
                    <w:div w:id="1162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383260">
      <w:bodyDiv w:val="1"/>
      <w:marLeft w:val="0"/>
      <w:marRight w:val="0"/>
      <w:marTop w:val="0"/>
      <w:marBottom w:val="0"/>
      <w:divBdr>
        <w:top w:val="none" w:sz="0" w:space="0" w:color="auto"/>
        <w:left w:val="none" w:sz="0" w:space="0" w:color="auto"/>
        <w:bottom w:val="none" w:sz="0" w:space="0" w:color="auto"/>
        <w:right w:val="none" w:sz="0" w:space="0" w:color="auto"/>
      </w:divBdr>
      <w:divsChild>
        <w:div w:id="1286892663">
          <w:marLeft w:val="0"/>
          <w:marRight w:val="0"/>
          <w:marTop w:val="0"/>
          <w:marBottom w:val="0"/>
          <w:divBdr>
            <w:top w:val="none" w:sz="0" w:space="0" w:color="auto"/>
            <w:left w:val="none" w:sz="0" w:space="0" w:color="auto"/>
            <w:bottom w:val="none" w:sz="0" w:space="0" w:color="auto"/>
            <w:right w:val="none" w:sz="0" w:space="0" w:color="auto"/>
          </w:divBdr>
          <w:divsChild>
            <w:div w:id="1674642080">
              <w:marLeft w:val="0"/>
              <w:marRight w:val="0"/>
              <w:marTop w:val="0"/>
              <w:marBottom w:val="0"/>
              <w:divBdr>
                <w:top w:val="none" w:sz="0" w:space="0" w:color="auto"/>
                <w:left w:val="none" w:sz="0" w:space="0" w:color="auto"/>
                <w:bottom w:val="none" w:sz="0" w:space="0" w:color="auto"/>
                <w:right w:val="none" w:sz="0" w:space="0" w:color="auto"/>
              </w:divBdr>
              <w:divsChild>
                <w:div w:id="209926317">
                  <w:marLeft w:val="0"/>
                  <w:marRight w:val="0"/>
                  <w:marTop w:val="0"/>
                  <w:marBottom w:val="0"/>
                  <w:divBdr>
                    <w:top w:val="none" w:sz="0" w:space="0" w:color="auto"/>
                    <w:left w:val="none" w:sz="0" w:space="0" w:color="auto"/>
                    <w:bottom w:val="none" w:sz="0" w:space="0" w:color="auto"/>
                    <w:right w:val="none" w:sz="0" w:space="0" w:color="auto"/>
                  </w:divBdr>
                  <w:divsChild>
                    <w:div w:id="2122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4896">
      <w:bodyDiv w:val="1"/>
      <w:marLeft w:val="0"/>
      <w:marRight w:val="0"/>
      <w:marTop w:val="0"/>
      <w:marBottom w:val="0"/>
      <w:divBdr>
        <w:top w:val="none" w:sz="0" w:space="0" w:color="auto"/>
        <w:left w:val="none" w:sz="0" w:space="0" w:color="auto"/>
        <w:bottom w:val="none" w:sz="0" w:space="0" w:color="auto"/>
        <w:right w:val="none" w:sz="0" w:space="0" w:color="auto"/>
      </w:divBdr>
      <w:divsChild>
        <w:div w:id="1180696875">
          <w:marLeft w:val="0"/>
          <w:marRight w:val="0"/>
          <w:marTop w:val="0"/>
          <w:marBottom w:val="0"/>
          <w:divBdr>
            <w:top w:val="none" w:sz="0" w:space="0" w:color="auto"/>
            <w:left w:val="none" w:sz="0" w:space="0" w:color="auto"/>
            <w:bottom w:val="none" w:sz="0" w:space="0" w:color="auto"/>
            <w:right w:val="none" w:sz="0" w:space="0" w:color="auto"/>
          </w:divBdr>
          <w:divsChild>
            <w:div w:id="376971877">
              <w:marLeft w:val="0"/>
              <w:marRight w:val="0"/>
              <w:marTop w:val="0"/>
              <w:marBottom w:val="0"/>
              <w:divBdr>
                <w:top w:val="none" w:sz="0" w:space="0" w:color="auto"/>
                <w:left w:val="none" w:sz="0" w:space="0" w:color="auto"/>
                <w:bottom w:val="none" w:sz="0" w:space="0" w:color="auto"/>
                <w:right w:val="none" w:sz="0" w:space="0" w:color="auto"/>
              </w:divBdr>
              <w:divsChild>
                <w:div w:id="556400644">
                  <w:marLeft w:val="0"/>
                  <w:marRight w:val="0"/>
                  <w:marTop w:val="0"/>
                  <w:marBottom w:val="0"/>
                  <w:divBdr>
                    <w:top w:val="none" w:sz="0" w:space="0" w:color="auto"/>
                    <w:left w:val="none" w:sz="0" w:space="0" w:color="auto"/>
                    <w:bottom w:val="none" w:sz="0" w:space="0" w:color="auto"/>
                    <w:right w:val="none" w:sz="0" w:space="0" w:color="auto"/>
                  </w:divBdr>
                  <w:divsChild>
                    <w:div w:id="1609770755">
                      <w:marLeft w:val="0"/>
                      <w:marRight w:val="0"/>
                      <w:marTop w:val="0"/>
                      <w:marBottom w:val="0"/>
                      <w:divBdr>
                        <w:top w:val="none" w:sz="0" w:space="0" w:color="auto"/>
                        <w:left w:val="none" w:sz="0" w:space="0" w:color="auto"/>
                        <w:bottom w:val="none" w:sz="0" w:space="0" w:color="auto"/>
                        <w:right w:val="none" w:sz="0" w:space="0" w:color="auto"/>
                      </w:divBdr>
                    </w:div>
                  </w:divsChild>
                </w:div>
                <w:div w:id="565804442">
                  <w:marLeft w:val="0"/>
                  <w:marRight w:val="0"/>
                  <w:marTop w:val="0"/>
                  <w:marBottom w:val="0"/>
                  <w:divBdr>
                    <w:top w:val="none" w:sz="0" w:space="0" w:color="auto"/>
                    <w:left w:val="none" w:sz="0" w:space="0" w:color="auto"/>
                    <w:bottom w:val="none" w:sz="0" w:space="0" w:color="auto"/>
                    <w:right w:val="none" w:sz="0" w:space="0" w:color="auto"/>
                  </w:divBdr>
                  <w:divsChild>
                    <w:div w:id="1449156949">
                      <w:marLeft w:val="0"/>
                      <w:marRight w:val="0"/>
                      <w:marTop w:val="0"/>
                      <w:marBottom w:val="0"/>
                      <w:divBdr>
                        <w:top w:val="none" w:sz="0" w:space="0" w:color="auto"/>
                        <w:left w:val="none" w:sz="0" w:space="0" w:color="auto"/>
                        <w:bottom w:val="none" w:sz="0" w:space="0" w:color="auto"/>
                        <w:right w:val="none" w:sz="0" w:space="0" w:color="auto"/>
                      </w:divBdr>
                      <w:divsChild>
                        <w:div w:id="3851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744">
                  <w:marLeft w:val="0"/>
                  <w:marRight w:val="0"/>
                  <w:marTop w:val="0"/>
                  <w:marBottom w:val="0"/>
                  <w:divBdr>
                    <w:top w:val="none" w:sz="0" w:space="0" w:color="auto"/>
                    <w:left w:val="none" w:sz="0" w:space="0" w:color="auto"/>
                    <w:bottom w:val="none" w:sz="0" w:space="0" w:color="auto"/>
                    <w:right w:val="none" w:sz="0" w:space="0" w:color="auto"/>
                  </w:divBdr>
                  <w:divsChild>
                    <w:div w:id="954824187">
                      <w:marLeft w:val="0"/>
                      <w:marRight w:val="0"/>
                      <w:marTop w:val="0"/>
                      <w:marBottom w:val="0"/>
                      <w:divBdr>
                        <w:top w:val="none" w:sz="0" w:space="0" w:color="auto"/>
                        <w:left w:val="none" w:sz="0" w:space="0" w:color="auto"/>
                        <w:bottom w:val="none" w:sz="0" w:space="0" w:color="auto"/>
                        <w:right w:val="none" w:sz="0" w:space="0" w:color="auto"/>
                      </w:divBdr>
                    </w:div>
                  </w:divsChild>
                </w:div>
                <w:div w:id="992097712">
                  <w:marLeft w:val="0"/>
                  <w:marRight w:val="0"/>
                  <w:marTop w:val="0"/>
                  <w:marBottom w:val="0"/>
                  <w:divBdr>
                    <w:top w:val="none" w:sz="0" w:space="0" w:color="auto"/>
                    <w:left w:val="none" w:sz="0" w:space="0" w:color="auto"/>
                    <w:bottom w:val="none" w:sz="0" w:space="0" w:color="auto"/>
                    <w:right w:val="none" w:sz="0" w:space="0" w:color="auto"/>
                  </w:divBdr>
                  <w:divsChild>
                    <w:div w:id="563101872">
                      <w:marLeft w:val="0"/>
                      <w:marRight w:val="0"/>
                      <w:marTop w:val="0"/>
                      <w:marBottom w:val="0"/>
                      <w:divBdr>
                        <w:top w:val="none" w:sz="0" w:space="0" w:color="auto"/>
                        <w:left w:val="none" w:sz="0" w:space="0" w:color="auto"/>
                        <w:bottom w:val="none" w:sz="0" w:space="0" w:color="auto"/>
                        <w:right w:val="none" w:sz="0" w:space="0" w:color="auto"/>
                      </w:divBdr>
                      <w:divsChild>
                        <w:div w:id="1398089458">
                          <w:marLeft w:val="0"/>
                          <w:marRight w:val="0"/>
                          <w:marTop w:val="0"/>
                          <w:marBottom w:val="0"/>
                          <w:divBdr>
                            <w:top w:val="none" w:sz="0" w:space="0" w:color="auto"/>
                            <w:left w:val="none" w:sz="0" w:space="0" w:color="auto"/>
                            <w:bottom w:val="none" w:sz="0" w:space="0" w:color="auto"/>
                            <w:right w:val="none" w:sz="0" w:space="0" w:color="auto"/>
                          </w:divBdr>
                          <w:divsChild>
                            <w:div w:id="9240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12680">
                  <w:marLeft w:val="0"/>
                  <w:marRight w:val="0"/>
                  <w:marTop w:val="0"/>
                  <w:marBottom w:val="0"/>
                  <w:divBdr>
                    <w:top w:val="none" w:sz="0" w:space="0" w:color="auto"/>
                    <w:left w:val="none" w:sz="0" w:space="0" w:color="auto"/>
                    <w:bottom w:val="none" w:sz="0" w:space="0" w:color="auto"/>
                    <w:right w:val="none" w:sz="0" w:space="0" w:color="auto"/>
                  </w:divBdr>
                  <w:divsChild>
                    <w:div w:id="8509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6009">
              <w:marLeft w:val="0"/>
              <w:marRight w:val="0"/>
              <w:marTop w:val="0"/>
              <w:marBottom w:val="0"/>
              <w:divBdr>
                <w:top w:val="none" w:sz="0" w:space="0" w:color="auto"/>
                <w:left w:val="none" w:sz="0" w:space="0" w:color="auto"/>
                <w:bottom w:val="none" w:sz="0" w:space="0" w:color="auto"/>
                <w:right w:val="none" w:sz="0" w:space="0" w:color="auto"/>
              </w:divBdr>
              <w:divsChild>
                <w:div w:id="187720877">
                  <w:marLeft w:val="0"/>
                  <w:marRight w:val="0"/>
                  <w:marTop w:val="0"/>
                  <w:marBottom w:val="0"/>
                  <w:divBdr>
                    <w:top w:val="none" w:sz="0" w:space="0" w:color="auto"/>
                    <w:left w:val="none" w:sz="0" w:space="0" w:color="auto"/>
                    <w:bottom w:val="none" w:sz="0" w:space="0" w:color="auto"/>
                    <w:right w:val="none" w:sz="0" w:space="0" w:color="auto"/>
                  </w:divBdr>
                  <w:divsChild>
                    <w:div w:id="3529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69062">
      <w:bodyDiv w:val="1"/>
      <w:marLeft w:val="0"/>
      <w:marRight w:val="0"/>
      <w:marTop w:val="0"/>
      <w:marBottom w:val="0"/>
      <w:divBdr>
        <w:top w:val="none" w:sz="0" w:space="0" w:color="auto"/>
        <w:left w:val="none" w:sz="0" w:space="0" w:color="auto"/>
        <w:bottom w:val="none" w:sz="0" w:space="0" w:color="auto"/>
        <w:right w:val="none" w:sz="0" w:space="0" w:color="auto"/>
      </w:divBdr>
      <w:divsChild>
        <w:div w:id="866522026">
          <w:marLeft w:val="0"/>
          <w:marRight w:val="0"/>
          <w:marTop w:val="0"/>
          <w:marBottom w:val="0"/>
          <w:divBdr>
            <w:top w:val="none" w:sz="0" w:space="0" w:color="auto"/>
            <w:left w:val="none" w:sz="0" w:space="0" w:color="auto"/>
            <w:bottom w:val="none" w:sz="0" w:space="0" w:color="auto"/>
            <w:right w:val="none" w:sz="0" w:space="0" w:color="auto"/>
          </w:divBdr>
          <w:divsChild>
            <w:div w:id="879630583">
              <w:marLeft w:val="0"/>
              <w:marRight w:val="0"/>
              <w:marTop w:val="0"/>
              <w:marBottom w:val="0"/>
              <w:divBdr>
                <w:top w:val="none" w:sz="0" w:space="0" w:color="auto"/>
                <w:left w:val="none" w:sz="0" w:space="0" w:color="auto"/>
                <w:bottom w:val="none" w:sz="0" w:space="0" w:color="auto"/>
                <w:right w:val="none" w:sz="0" w:space="0" w:color="auto"/>
              </w:divBdr>
              <w:divsChild>
                <w:div w:id="1979144571">
                  <w:marLeft w:val="0"/>
                  <w:marRight w:val="0"/>
                  <w:marTop w:val="0"/>
                  <w:marBottom w:val="0"/>
                  <w:divBdr>
                    <w:top w:val="none" w:sz="0" w:space="0" w:color="auto"/>
                    <w:left w:val="none" w:sz="0" w:space="0" w:color="auto"/>
                    <w:bottom w:val="none" w:sz="0" w:space="0" w:color="auto"/>
                    <w:right w:val="none" w:sz="0" w:space="0" w:color="auto"/>
                  </w:divBdr>
                  <w:divsChild>
                    <w:div w:id="210075516">
                      <w:marLeft w:val="0"/>
                      <w:marRight w:val="0"/>
                      <w:marTop w:val="0"/>
                      <w:marBottom w:val="0"/>
                      <w:divBdr>
                        <w:top w:val="none" w:sz="0" w:space="0" w:color="auto"/>
                        <w:left w:val="none" w:sz="0" w:space="0" w:color="auto"/>
                        <w:bottom w:val="none" w:sz="0" w:space="0" w:color="auto"/>
                        <w:right w:val="none" w:sz="0" w:space="0" w:color="auto"/>
                      </w:divBdr>
                    </w:div>
                  </w:divsChild>
                </w:div>
                <w:div w:id="1026759011">
                  <w:marLeft w:val="0"/>
                  <w:marRight w:val="0"/>
                  <w:marTop w:val="0"/>
                  <w:marBottom w:val="0"/>
                  <w:divBdr>
                    <w:top w:val="none" w:sz="0" w:space="0" w:color="auto"/>
                    <w:left w:val="none" w:sz="0" w:space="0" w:color="auto"/>
                    <w:bottom w:val="none" w:sz="0" w:space="0" w:color="auto"/>
                    <w:right w:val="none" w:sz="0" w:space="0" w:color="auto"/>
                  </w:divBdr>
                  <w:divsChild>
                    <w:div w:id="1222671657">
                      <w:marLeft w:val="0"/>
                      <w:marRight w:val="0"/>
                      <w:marTop w:val="0"/>
                      <w:marBottom w:val="0"/>
                      <w:divBdr>
                        <w:top w:val="none" w:sz="0" w:space="0" w:color="auto"/>
                        <w:left w:val="none" w:sz="0" w:space="0" w:color="auto"/>
                        <w:bottom w:val="none" w:sz="0" w:space="0" w:color="auto"/>
                        <w:right w:val="none" w:sz="0" w:space="0" w:color="auto"/>
                      </w:divBdr>
                      <w:divsChild>
                        <w:div w:id="140267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7086">
                  <w:marLeft w:val="0"/>
                  <w:marRight w:val="0"/>
                  <w:marTop w:val="0"/>
                  <w:marBottom w:val="0"/>
                  <w:divBdr>
                    <w:top w:val="none" w:sz="0" w:space="0" w:color="auto"/>
                    <w:left w:val="none" w:sz="0" w:space="0" w:color="auto"/>
                    <w:bottom w:val="none" w:sz="0" w:space="0" w:color="auto"/>
                    <w:right w:val="none" w:sz="0" w:space="0" w:color="auto"/>
                  </w:divBdr>
                  <w:divsChild>
                    <w:div w:id="104927697">
                      <w:marLeft w:val="0"/>
                      <w:marRight w:val="0"/>
                      <w:marTop w:val="0"/>
                      <w:marBottom w:val="0"/>
                      <w:divBdr>
                        <w:top w:val="none" w:sz="0" w:space="0" w:color="auto"/>
                        <w:left w:val="none" w:sz="0" w:space="0" w:color="auto"/>
                        <w:bottom w:val="none" w:sz="0" w:space="0" w:color="auto"/>
                        <w:right w:val="none" w:sz="0" w:space="0" w:color="auto"/>
                      </w:divBdr>
                    </w:div>
                  </w:divsChild>
                </w:div>
                <w:div w:id="1196890803">
                  <w:marLeft w:val="0"/>
                  <w:marRight w:val="0"/>
                  <w:marTop w:val="0"/>
                  <w:marBottom w:val="0"/>
                  <w:divBdr>
                    <w:top w:val="none" w:sz="0" w:space="0" w:color="auto"/>
                    <w:left w:val="none" w:sz="0" w:space="0" w:color="auto"/>
                    <w:bottom w:val="none" w:sz="0" w:space="0" w:color="auto"/>
                    <w:right w:val="none" w:sz="0" w:space="0" w:color="auto"/>
                  </w:divBdr>
                  <w:divsChild>
                    <w:div w:id="935097908">
                      <w:marLeft w:val="0"/>
                      <w:marRight w:val="0"/>
                      <w:marTop w:val="0"/>
                      <w:marBottom w:val="0"/>
                      <w:divBdr>
                        <w:top w:val="none" w:sz="0" w:space="0" w:color="auto"/>
                        <w:left w:val="none" w:sz="0" w:space="0" w:color="auto"/>
                        <w:bottom w:val="none" w:sz="0" w:space="0" w:color="auto"/>
                        <w:right w:val="none" w:sz="0" w:space="0" w:color="auto"/>
                      </w:divBdr>
                      <w:divsChild>
                        <w:div w:id="1453750702">
                          <w:marLeft w:val="0"/>
                          <w:marRight w:val="0"/>
                          <w:marTop w:val="0"/>
                          <w:marBottom w:val="0"/>
                          <w:divBdr>
                            <w:top w:val="none" w:sz="0" w:space="0" w:color="auto"/>
                            <w:left w:val="none" w:sz="0" w:space="0" w:color="auto"/>
                            <w:bottom w:val="none" w:sz="0" w:space="0" w:color="auto"/>
                            <w:right w:val="none" w:sz="0" w:space="0" w:color="auto"/>
                          </w:divBdr>
                          <w:divsChild>
                            <w:div w:id="10799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65953">
                  <w:marLeft w:val="0"/>
                  <w:marRight w:val="0"/>
                  <w:marTop w:val="0"/>
                  <w:marBottom w:val="0"/>
                  <w:divBdr>
                    <w:top w:val="none" w:sz="0" w:space="0" w:color="auto"/>
                    <w:left w:val="none" w:sz="0" w:space="0" w:color="auto"/>
                    <w:bottom w:val="none" w:sz="0" w:space="0" w:color="auto"/>
                    <w:right w:val="none" w:sz="0" w:space="0" w:color="auto"/>
                  </w:divBdr>
                  <w:divsChild>
                    <w:div w:id="15703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029">
              <w:marLeft w:val="0"/>
              <w:marRight w:val="0"/>
              <w:marTop w:val="0"/>
              <w:marBottom w:val="0"/>
              <w:divBdr>
                <w:top w:val="none" w:sz="0" w:space="0" w:color="auto"/>
                <w:left w:val="none" w:sz="0" w:space="0" w:color="auto"/>
                <w:bottom w:val="none" w:sz="0" w:space="0" w:color="auto"/>
                <w:right w:val="none" w:sz="0" w:space="0" w:color="auto"/>
              </w:divBdr>
              <w:divsChild>
                <w:div w:id="109590084">
                  <w:marLeft w:val="0"/>
                  <w:marRight w:val="0"/>
                  <w:marTop w:val="0"/>
                  <w:marBottom w:val="0"/>
                  <w:divBdr>
                    <w:top w:val="none" w:sz="0" w:space="0" w:color="auto"/>
                    <w:left w:val="none" w:sz="0" w:space="0" w:color="auto"/>
                    <w:bottom w:val="none" w:sz="0" w:space="0" w:color="auto"/>
                    <w:right w:val="none" w:sz="0" w:space="0" w:color="auto"/>
                  </w:divBdr>
                  <w:divsChild>
                    <w:div w:id="11970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18994">
      <w:bodyDiv w:val="1"/>
      <w:marLeft w:val="0"/>
      <w:marRight w:val="0"/>
      <w:marTop w:val="0"/>
      <w:marBottom w:val="0"/>
      <w:divBdr>
        <w:top w:val="none" w:sz="0" w:space="0" w:color="auto"/>
        <w:left w:val="none" w:sz="0" w:space="0" w:color="auto"/>
        <w:bottom w:val="none" w:sz="0" w:space="0" w:color="auto"/>
        <w:right w:val="none" w:sz="0" w:space="0" w:color="auto"/>
      </w:divBdr>
      <w:divsChild>
        <w:div w:id="1682200321">
          <w:marLeft w:val="0"/>
          <w:marRight w:val="0"/>
          <w:marTop w:val="0"/>
          <w:marBottom w:val="0"/>
          <w:divBdr>
            <w:top w:val="none" w:sz="0" w:space="0" w:color="auto"/>
            <w:left w:val="none" w:sz="0" w:space="0" w:color="auto"/>
            <w:bottom w:val="none" w:sz="0" w:space="0" w:color="auto"/>
            <w:right w:val="none" w:sz="0" w:space="0" w:color="auto"/>
          </w:divBdr>
          <w:divsChild>
            <w:div w:id="1035036932">
              <w:marLeft w:val="0"/>
              <w:marRight w:val="0"/>
              <w:marTop w:val="0"/>
              <w:marBottom w:val="0"/>
              <w:divBdr>
                <w:top w:val="none" w:sz="0" w:space="0" w:color="auto"/>
                <w:left w:val="none" w:sz="0" w:space="0" w:color="auto"/>
                <w:bottom w:val="none" w:sz="0" w:space="0" w:color="auto"/>
                <w:right w:val="none" w:sz="0" w:space="0" w:color="auto"/>
              </w:divBdr>
              <w:divsChild>
                <w:div w:id="2132823877">
                  <w:marLeft w:val="0"/>
                  <w:marRight w:val="0"/>
                  <w:marTop w:val="0"/>
                  <w:marBottom w:val="0"/>
                  <w:divBdr>
                    <w:top w:val="none" w:sz="0" w:space="0" w:color="auto"/>
                    <w:left w:val="none" w:sz="0" w:space="0" w:color="auto"/>
                    <w:bottom w:val="none" w:sz="0" w:space="0" w:color="auto"/>
                    <w:right w:val="none" w:sz="0" w:space="0" w:color="auto"/>
                  </w:divBdr>
                  <w:divsChild>
                    <w:div w:id="29186278">
                      <w:marLeft w:val="0"/>
                      <w:marRight w:val="0"/>
                      <w:marTop w:val="0"/>
                      <w:marBottom w:val="0"/>
                      <w:divBdr>
                        <w:top w:val="none" w:sz="0" w:space="0" w:color="auto"/>
                        <w:left w:val="none" w:sz="0" w:space="0" w:color="auto"/>
                        <w:bottom w:val="none" w:sz="0" w:space="0" w:color="auto"/>
                        <w:right w:val="none" w:sz="0" w:space="0" w:color="auto"/>
                      </w:divBdr>
                    </w:div>
                  </w:divsChild>
                </w:div>
                <w:div w:id="1996227323">
                  <w:marLeft w:val="0"/>
                  <w:marRight w:val="0"/>
                  <w:marTop w:val="0"/>
                  <w:marBottom w:val="0"/>
                  <w:divBdr>
                    <w:top w:val="none" w:sz="0" w:space="0" w:color="auto"/>
                    <w:left w:val="none" w:sz="0" w:space="0" w:color="auto"/>
                    <w:bottom w:val="none" w:sz="0" w:space="0" w:color="auto"/>
                    <w:right w:val="none" w:sz="0" w:space="0" w:color="auto"/>
                  </w:divBdr>
                  <w:divsChild>
                    <w:div w:id="878123700">
                      <w:marLeft w:val="0"/>
                      <w:marRight w:val="0"/>
                      <w:marTop w:val="0"/>
                      <w:marBottom w:val="0"/>
                      <w:divBdr>
                        <w:top w:val="none" w:sz="0" w:space="0" w:color="auto"/>
                        <w:left w:val="none" w:sz="0" w:space="0" w:color="auto"/>
                        <w:bottom w:val="none" w:sz="0" w:space="0" w:color="auto"/>
                        <w:right w:val="none" w:sz="0" w:space="0" w:color="auto"/>
                      </w:divBdr>
                    </w:div>
                  </w:divsChild>
                </w:div>
                <w:div w:id="469791430">
                  <w:marLeft w:val="0"/>
                  <w:marRight w:val="0"/>
                  <w:marTop w:val="0"/>
                  <w:marBottom w:val="0"/>
                  <w:divBdr>
                    <w:top w:val="none" w:sz="0" w:space="0" w:color="auto"/>
                    <w:left w:val="none" w:sz="0" w:space="0" w:color="auto"/>
                    <w:bottom w:val="none" w:sz="0" w:space="0" w:color="auto"/>
                    <w:right w:val="none" w:sz="0" w:space="0" w:color="auto"/>
                  </w:divBdr>
                  <w:divsChild>
                    <w:div w:id="2083677148">
                      <w:marLeft w:val="0"/>
                      <w:marRight w:val="0"/>
                      <w:marTop w:val="0"/>
                      <w:marBottom w:val="0"/>
                      <w:divBdr>
                        <w:top w:val="none" w:sz="0" w:space="0" w:color="auto"/>
                        <w:left w:val="none" w:sz="0" w:space="0" w:color="auto"/>
                        <w:bottom w:val="none" w:sz="0" w:space="0" w:color="auto"/>
                        <w:right w:val="none" w:sz="0" w:space="0" w:color="auto"/>
                      </w:divBdr>
                    </w:div>
                  </w:divsChild>
                </w:div>
                <w:div w:id="763264293">
                  <w:marLeft w:val="0"/>
                  <w:marRight w:val="0"/>
                  <w:marTop w:val="0"/>
                  <w:marBottom w:val="0"/>
                  <w:divBdr>
                    <w:top w:val="none" w:sz="0" w:space="0" w:color="auto"/>
                    <w:left w:val="none" w:sz="0" w:space="0" w:color="auto"/>
                    <w:bottom w:val="none" w:sz="0" w:space="0" w:color="auto"/>
                    <w:right w:val="none" w:sz="0" w:space="0" w:color="auto"/>
                  </w:divBdr>
                  <w:divsChild>
                    <w:div w:id="1939216914">
                      <w:marLeft w:val="0"/>
                      <w:marRight w:val="0"/>
                      <w:marTop w:val="0"/>
                      <w:marBottom w:val="0"/>
                      <w:divBdr>
                        <w:top w:val="none" w:sz="0" w:space="0" w:color="auto"/>
                        <w:left w:val="none" w:sz="0" w:space="0" w:color="auto"/>
                        <w:bottom w:val="none" w:sz="0" w:space="0" w:color="auto"/>
                        <w:right w:val="none" w:sz="0" w:space="0" w:color="auto"/>
                      </w:divBdr>
                    </w:div>
                  </w:divsChild>
                </w:div>
                <w:div w:id="716704997">
                  <w:marLeft w:val="0"/>
                  <w:marRight w:val="0"/>
                  <w:marTop w:val="0"/>
                  <w:marBottom w:val="0"/>
                  <w:divBdr>
                    <w:top w:val="none" w:sz="0" w:space="0" w:color="auto"/>
                    <w:left w:val="none" w:sz="0" w:space="0" w:color="auto"/>
                    <w:bottom w:val="none" w:sz="0" w:space="0" w:color="auto"/>
                    <w:right w:val="none" w:sz="0" w:space="0" w:color="auto"/>
                  </w:divBdr>
                  <w:divsChild>
                    <w:div w:id="665398743">
                      <w:marLeft w:val="0"/>
                      <w:marRight w:val="0"/>
                      <w:marTop w:val="0"/>
                      <w:marBottom w:val="0"/>
                      <w:divBdr>
                        <w:top w:val="none" w:sz="0" w:space="0" w:color="auto"/>
                        <w:left w:val="none" w:sz="0" w:space="0" w:color="auto"/>
                        <w:bottom w:val="none" w:sz="0" w:space="0" w:color="auto"/>
                        <w:right w:val="none" w:sz="0" w:space="0" w:color="auto"/>
                      </w:divBdr>
                    </w:div>
                  </w:divsChild>
                </w:div>
                <w:div w:id="646975957">
                  <w:marLeft w:val="0"/>
                  <w:marRight w:val="0"/>
                  <w:marTop w:val="0"/>
                  <w:marBottom w:val="0"/>
                  <w:divBdr>
                    <w:top w:val="none" w:sz="0" w:space="0" w:color="auto"/>
                    <w:left w:val="none" w:sz="0" w:space="0" w:color="auto"/>
                    <w:bottom w:val="none" w:sz="0" w:space="0" w:color="auto"/>
                    <w:right w:val="none" w:sz="0" w:space="0" w:color="auto"/>
                  </w:divBdr>
                  <w:divsChild>
                    <w:div w:id="954212805">
                      <w:marLeft w:val="0"/>
                      <w:marRight w:val="0"/>
                      <w:marTop w:val="0"/>
                      <w:marBottom w:val="0"/>
                      <w:divBdr>
                        <w:top w:val="none" w:sz="0" w:space="0" w:color="auto"/>
                        <w:left w:val="none" w:sz="0" w:space="0" w:color="auto"/>
                        <w:bottom w:val="none" w:sz="0" w:space="0" w:color="auto"/>
                        <w:right w:val="none" w:sz="0" w:space="0" w:color="auto"/>
                      </w:divBdr>
                    </w:div>
                  </w:divsChild>
                </w:div>
                <w:div w:id="1712026328">
                  <w:marLeft w:val="0"/>
                  <w:marRight w:val="0"/>
                  <w:marTop w:val="0"/>
                  <w:marBottom w:val="0"/>
                  <w:divBdr>
                    <w:top w:val="none" w:sz="0" w:space="0" w:color="auto"/>
                    <w:left w:val="none" w:sz="0" w:space="0" w:color="auto"/>
                    <w:bottom w:val="none" w:sz="0" w:space="0" w:color="auto"/>
                    <w:right w:val="none" w:sz="0" w:space="0" w:color="auto"/>
                  </w:divBdr>
                  <w:divsChild>
                    <w:div w:id="1860655330">
                      <w:marLeft w:val="0"/>
                      <w:marRight w:val="0"/>
                      <w:marTop w:val="0"/>
                      <w:marBottom w:val="0"/>
                      <w:divBdr>
                        <w:top w:val="none" w:sz="0" w:space="0" w:color="auto"/>
                        <w:left w:val="none" w:sz="0" w:space="0" w:color="auto"/>
                        <w:bottom w:val="none" w:sz="0" w:space="0" w:color="auto"/>
                        <w:right w:val="none" w:sz="0" w:space="0" w:color="auto"/>
                      </w:divBdr>
                    </w:div>
                  </w:divsChild>
                </w:div>
                <w:div w:id="2095659680">
                  <w:marLeft w:val="0"/>
                  <w:marRight w:val="0"/>
                  <w:marTop w:val="0"/>
                  <w:marBottom w:val="0"/>
                  <w:divBdr>
                    <w:top w:val="none" w:sz="0" w:space="0" w:color="auto"/>
                    <w:left w:val="none" w:sz="0" w:space="0" w:color="auto"/>
                    <w:bottom w:val="none" w:sz="0" w:space="0" w:color="auto"/>
                    <w:right w:val="none" w:sz="0" w:space="0" w:color="auto"/>
                  </w:divBdr>
                  <w:divsChild>
                    <w:div w:id="1658653883">
                      <w:marLeft w:val="0"/>
                      <w:marRight w:val="0"/>
                      <w:marTop w:val="0"/>
                      <w:marBottom w:val="0"/>
                      <w:divBdr>
                        <w:top w:val="none" w:sz="0" w:space="0" w:color="auto"/>
                        <w:left w:val="none" w:sz="0" w:space="0" w:color="auto"/>
                        <w:bottom w:val="none" w:sz="0" w:space="0" w:color="auto"/>
                        <w:right w:val="none" w:sz="0" w:space="0" w:color="auto"/>
                      </w:divBdr>
                    </w:div>
                  </w:divsChild>
                </w:div>
                <w:div w:id="99572079">
                  <w:marLeft w:val="0"/>
                  <w:marRight w:val="0"/>
                  <w:marTop w:val="0"/>
                  <w:marBottom w:val="0"/>
                  <w:divBdr>
                    <w:top w:val="none" w:sz="0" w:space="0" w:color="auto"/>
                    <w:left w:val="none" w:sz="0" w:space="0" w:color="auto"/>
                    <w:bottom w:val="none" w:sz="0" w:space="0" w:color="auto"/>
                    <w:right w:val="none" w:sz="0" w:space="0" w:color="auto"/>
                  </w:divBdr>
                  <w:divsChild>
                    <w:div w:id="457989560">
                      <w:marLeft w:val="0"/>
                      <w:marRight w:val="0"/>
                      <w:marTop w:val="0"/>
                      <w:marBottom w:val="0"/>
                      <w:divBdr>
                        <w:top w:val="none" w:sz="0" w:space="0" w:color="auto"/>
                        <w:left w:val="none" w:sz="0" w:space="0" w:color="auto"/>
                        <w:bottom w:val="none" w:sz="0" w:space="0" w:color="auto"/>
                        <w:right w:val="none" w:sz="0" w:space="0" w:color="auto"/>
                      </w:divBdr>
                    </w:div>
                  </w:divsChild>
                </w:div>
                <w:div w:id="648754362">
                  <w:marLeft w:val="0"/>
                  <w:marRight w:val="0"/>
                  <w:marTop w:val="0"/>
                  <w:marBottom w:val="0"/>
                  <w:divBdr>
                    <w:top w:val="none" w:sz="0" w:space="0" w:color="auto"/>
                    <w:left w:val="none" w:sz="0" w:space="0" w:color="auto"/>
                    <w:bottom w:val="none" w:sz="0" w:space="0" w:color="auto"/>
                    <w:right w:val="none" w:sz="0" w:space="0" w:color="auto"/>
                  </w:divBdr>
                  <w:divsChild>
                    <w:div w:id="42142615">
                      <w:marLeft w:val="0"/>
                      <w:marRight w:val="0"/>
                      <w:marTop w:val="0"/>
                      <w:marBottom w:val="0"/>
                      <w:divBdr>
                        <w:top w:val="none" w:sz="0" w:space="0" w:color="auto"/>
                        <w:left w:val="none" w:sz="0" w:space="0" w:color="auto"/>
                        <w:bottom w:val="none" w:sz="0" w:space="0" w:color="auto"/>
                        <w:right w:val="none" w:sz="0" w:space="0" w:color="auto"/>
                      </w:divBdr>
                    </w:div>
                  </w:divsChild>
                </w:div>
                <w:div w:id="1279603494">
                  <w:marLeft w:val="0"/>
                  <w:marRight w:val="0"/>
                  <w:marTop w:val="0"/>
                  <w:marBottom w:val="0"/>
                  <w:divBdr>
                    <w:top w:val="none" w:sz="0" w:space="0" w:color="auto"/>
                    <w:left w:val="none" w:sz="0" w:space="0" w:color="auto"/>
                    <w:bottom w:val="none" w:sz="0" w:space="0" w:color="auto"/>
                    <w:right w:val="none" w:sz="0" w:space="0" w:color="auto"/>
                  </w:divBdr>
                  <w:divsChild>
                    <w:div w:id="7415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54427">
      <w:bodyDiv w:val="1"/>
      <w:marLeft w:val="0"/>
      <w:marRight w:val="0"/>
      <w:marTop w:val="0"/>
      <w:marBottom w:val="0"/>
      <w:divBdr>
        <w:top w:val="none" w:sz="0" w:space="0" w:color="auto"/>
        <w:left w:val="none" w:sz="0" w:space="0" w:color="auto"/>
        <w:bottom w:val="none" w:sz="0" w:space="0" w:color="auto"/>
        <w:right w:val="none" w:sz="0" w:space="0" w:color="auto"/>
      </w:divBdr>
      <w:divsChild>
        <w:div w:id="463812321">
          <w:marLeft w:val="0"/>
          <w:marRight w:val="0"/>
          <w:marTop w:val="0"/>
          <w:marBottom w:val="0"/>
          <w:divBdr>
            <w:top w:val="none" w:sz="0" w:space="0" w:color="auto"/>
            <w:left w:val="none" w:sz="0" w:space="0" w:color="auto"/>
            <w:bottom w:val="none" w:sz="0" w:space="0" w:color="auto"/>
            <w:right w:val="none" w:sz="0" w:space="0" w:color="auto"/>
          </w:divBdr>
          <w:divsChild>
            <w:div w:id="986323450">
              <w:marLeft w:val="0"/>
              <w:marRight w:val="0"/>
              <w:marTop w:val="0"/>
              <w:marBottom w:val="0"/>
              <w:divBdr>
                <w:top w:val="none" w:sz="0" w:space="0" w:color="auto"/>
                <w:left w:val="none" w:sz="0" w:space="0" w:color="auto"/>
                <w:bottom w:val="none" w:sz="0" w:space="0" w:color="auto"/>
                <w:right w:val="none" w:sz="0" w:space="0" w:color="auto"/>
              </w:divBdr>
              <w:divsChild>
                <w:div w:id="1207185914">
                  <w:marLeft w:val="0"/>
                  <w:marRight w:val="0"/>
                  <w:marTop w:val="0"/>
                  <w:marBottom w:val="0"/>
                  <w:divBdr>
                    <w:top w:val="none" w:sz="0" w:space="0" w:color="auto"/>
                    <w:left w:val="none" w:sz="0" w:space="0" w:color="auto"/>
                    <w:bottom w:val="none" w:sz="0" w:space="0" w:color="auto"/>
                    <w:right w:val="none" w:sz="0" w:space="0" w:color="auto"/>
                  </w:divBdr>
                  <w:divsChild>
                    <w:div w:id="989096939">
                      <w:marLeft w:val="0"/>
                      <w:marRight w:val="0"/>
                      <w:marTop w:val="0"/>
                      <w:marBottom w:val="0"/>
                      <w:divBdr>
                        <w:top w:val="none" w:sz="0" w:space="0" w:color="auto"/>
                        <w:left w:val="none" w:sz="0" w:space="0" w:color="auto"/>
                        <w:bottom w:val="none" w:sz="0" w:space="0" w:color="auto"/>
                        <w:right w:val="none" w:sz="0" w:space="0" w:color="auto"/>
                      </w:divBdr>
                    </w:div>
                  </w:divsChild>
                </w:div>
                <w:div w:id="1777796478">
                  <w:marLeft w:val="0"/>
                  <w:marRight w:val="0"/>
                  <w:marTop w:val="0"/>
                  <w:marBottom w:val="0"/>
                  <w:divBdr>
                    <w:top w:val="none" w:sz="0" w:space="0" w:color="auto"/>
                    <w:left w:val="none" w:sz="0" w:space="0" w:color="auto"/>
                    <w:bottom w:val="none" w:sz="0" w:space="0" w:color="auto"/>
                    <w:right w:val="none" w:sz="0" w:space="0" w:color="auto"/>
                  </w:divBdr>
                  <w:divsChild>
                    <w:div w:id="1575160755">
                      <w:marLeft w:val="0"/>
                      <w:marRight w:val="0"/>
                      <w:marTop w:val="0"/>
                      <w:marBottom w:val="0"/>
                      <w:divBdr>
                        <w:top w:val="none" w:sz="0" w:space="0" w:color="auto"/>
                        <w:left w:val="none" w:sz="0" w:space="0" w:color="auto"/>
                        <w:bottom w:val="none" w:sz="0" w:space="0" w:color="auto"/>
                        <w:right w:val="none" w:sz="0" w:space="0" w:color="auto"/>
                      </w:divBdr>
                    </w:div>
                  </w:divsChild>
                </w:div>
                <w:div w:id="1782188838">
                  <w:marLeft w:val="0"/>
                  <w:marRight w:val="0"/>
                  <w:marTop w:val="0"/>
                  <w:marBottom w:val="0"/>
                  <w:divBdr>
                    <w:top w:val="none" w:sz="0" w:space="0" w:color="auto"/>
                    <w:left w:val="none" w:sz="0" w:space="0" w:color="auto"/>
                    <w:bottom w:val="none" w:sz="0" w:space="0" w:color="auto"/>
                    <w:right w:val="none" w:sz="0" w:space="0" w:color="auto"/>
                  </w:divBdr>
                  <w:divsChild>
                    <w:div w:id="18676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775">
      <w:bodyDiv w:val="1"/>
      <w:marLeft w:val="0"/>
      <w:marRight w:val="0"/>
      <w:marTop w:val="0"/>
      <w:marBottom w:val="0"/>
      <w:divBdr>
        <w:top w:val="none" w:sz="0" w:space="0" w:color="auto"/>
        <w:left w:val="none" w:sz="0" w:space="0" w:color="auto"/>
        <w:bottom w:val="none" w:sz="0" w:space="0" w:color="auto"/>
        <w:right w:val="none" w:sz="0" w:space="0" w:color="auto"/>
      </w:divBdr>
      <w:divsChild>
        <w:div w:id="1986811556">
          <w:marLeft w:val="0"/>
          <w:marRight w:val="0"/>
          <w:marTop w:val="0"/>
          <w:marBottom w:val="0"/>
          <w:divBdr>
            <w:top w:val="none" w:sz="0" w:space="0" w:color="auto"/>
            <w:left w:val="none" w:sz="0" w:space="0" w:color="auto"/>
            <w:bottom w:val="none" w:sz="0" w:space="0" w:color="auto"/>
            <w:right w:val="none" w:sz="0" w:space="0" w:color="auto"/>
          </w:divBdr>
          <w:divsChild>
            <w:div w:id="1296133624">
              <w:marLeft w:val="0"/>
              <w:marRight w:val="0"/>
              <w:marTop w:val="0"/>
              <w:marBottom w:val="0"/>
              <w:divBdr>
                <w:top w:val="none" w:sz="0" w:space="0" w:color="auto"/>
                <w:left w:val="none" w:sz="0" w:space="0" w:color="auto"/>
                <w:bottom w:val="none" w:sz="0" w:space="0" w:color="auto"/>
                <w:right w:val="none" w:sz="0" w:space="0" w:color="auto"/>
              </w:divBdr>
              <w:divsChild>
                <w:div w:id="258224779">
                  <w:marLeft w:val="0"/>
                  <w:marRight w:val="0"/>
                  <w:marTop w:val="0"/>
                  <w:marBottom w:val="0"/>
                  <w:divBdr>
                    <w:top w:val="none" w:sz="0" w:space="0" w:color="auto"/>
                    <w:left w:val="none" w:sz="0" w:space="0" w:color="auto"/>
                    <w:bottom w:val="none" w:sz="0" w:space="0" w:color="auto"/>
                    <w:right w:val="none" w:sz="0" w:space="0" w:color="auto"/>
                  </w:divBdr>
                  <w:divsChild>
                    <w:div w:id="200476843">
                      <w:marLeft w:val="0"/>
                      <w:marRight w:val="0"/>
                      <w:marTop w:val="0"/>
                      <w:marBottom w:val="0"/>
                      <w:divBdr>
                        <w:top w:val="none" w:sz="0" w:space="0" w:color="auto"/>
                        <w:left w:val="none" w:sz="0" w:space="0" w:color="auto"/>
                        <w:bottom w:val="none" w:sz="0" w:space="0" w:color="auto"/>
                        <w:right w:val="none" w:sz="0" w:space="0" w:color="auto"/>
                      </w:divBdr>
                    </w:div>
                  </w:divsChild>
                </w:div>
                <w:div w:id="1441299030">
                  <w:marLeft w:val="0"/>
                  <w:marRight w:val="0"/>
                  <w:marTop w:val="0"/>
                  <w:marBottom w:val="0"/>
                  <w:divBdr>
                    <w:top w:val="none" w:sz="0" w:space="0" w:color="auto"/>
                    <w:left w:val="none" w:sz="0" w:space="0" w:color="auto"/>
                    <w:bottom w:val="none" w:sz="0" w:space="0" w:color="auto"/>
                    <w:right w:val="none" w:sz="0" w:space="0" w:color="auto"/>
                  </w:divBdr>
                  <w:divsChild>
                    <w:div w:id="1999966124">
                      <w:marLeft w:val="0"/>
                      <w:marRight w:val="0"/>
                      <w:marTop w:val="0"/>
                      <w:marBottom w:val="0"/>
                      <w:divBdr>
                        <w:top w:val="none" w:sz="0" w:space="0" w:color="auto"/>
                        <w:left w:val="none" w:sz="0" w:space="0" w:color="auto"/>
                        <w:bottom w:val="none" w:sz="0" w:space="0" w:color="auto"/>
                        <w:right w:val="none" w:sz="0" w:space="0" w:color="auto"/>
                      </w:divBdr>
                    </w:div>
                  </w:divsChild>
                </w:div>
                <w:div w:id="91750830">
                  <w:marLeft w:val="0"/>
                  <w:marRight w:val="0"/>
                  <w:marTop w:val="0"/>
                  <w:marBottom w:val="0"/>
                  <w:divBdr>
                    <w:top w:val="none" w:sz="0" w:space="0" w:color="auto"/>
                    <w:left w:val="none" w:sz="0" w:space="0" w:color="auto"/>
                    <w:bottom w:val="none" w:sz="0" w:space="0" w:color="auto"/>
                    <w:right w:val="none" w:sz="0" w:space="0" w:color="auto"/>
                  </w:divBdr>
                  <w:divsChild>
                    <w:div w:id="1623000341">
                      <w:marLeft w:val="0"/>
                      <w:marRight w:val="0"/>
                      <w:marTop w:val="0"/>
                      <w:marBottom w:val="0"/>
                      <w:divBdr>
                        <w:top w:val="none" w:sz="0" w:space="0" w:color="auto"/>
                        <w:left w:val="none" w:sz="0" w:space="0" w:color="auto"/>
                        <w:bottom w:val="none" w:sz="0" w:space="0" w:color="auto"/>
                        <w:right w:val="none" w:sz="0" w:space="0" w:color="auto"/>
                      </w:divBdr>
                    </w:div>
                  </w:divsChild>
                </w:div>
                <w:div w:id="1638878534">
                  <w:marLeft w:val="0"/>
                  <w:marRight w:val="0"/>
                  <w:marTop w:val="0"/>
                  <w:marBottom w:val="0"/>
                  <w:divBdr>
                    <w:top w:val="none" w:sz="0" w:space="0" w:color="auto"/>
                    <w:left w:val="none" w:sz="0" w:space="0" w:color="auto"/>
                    <w:bottom w:val="none" w:sz="0" w:space="0" w:color="auto"/>
                    <w:right w:val="none" w:sz="0" w:space="0" w:color="auto"/>
                  </w:divBdr>
                  <w:divsChild>
                    <w:div w:id="1039666596">
                      <w:marLeft w:val="0"/>
                      <w:marRight w:val="0"/>
                      <w:marTop w:val="0"/>
                      <w:marBottom w:val="0"/>
                      <w:divBdr>
                        <w:top w:val="none" w:sz="0" w:space="0" w:color="auto"/>
                        <w:left w:val="none" w:sz="0" w:space="0" w:color="auto"/>
                        <w:bottom w:val="none" w:sz="0" w:space="0" w:color="auto"/>
                        <w:right w:val="none" w:sz="0" w:space="0" w:color="auto"/>
                      </w:divBdr>
                    </w:div>
                  </w:divsChild>
                </w:div>
                <w:div w:id="1192958313">
                  <w:marLeft w:val="0"/>
                  <w:marRight w:val="0"/>
                  <w:marTop w:val="0"/>
                  <w:marBottom w:val="0"/>
                  <w:divBdr>
                    <w:top w:val="none" w:sz="0" w:space="0" w:color="auto"/>
                    <w:left w:val="none" w:sz="0" w:space="0" w:color="auto"/>
                    <w:bottom w:val="none" w:sz="0" w:space="0" w:color="auto"/>
                    <w:right w:val="none" w:sz="0" w:space="0" w:color="auto"/>
                  </w:divBdr>
                  <w:divsChild>
                    <w:div w:id="1476919311">
                      <w:marLeft w:val="0"/>
                      <w:marRight w:val="0"/>
                      <w:marTop w:val="0"/>
                      <w:marBottom w:val="0"/>
                      <w:divBdr>
                        <w:top w:val="none" w:sz="0" w:space="0" w:color="auto"/>
                        <w:left w:val="none" w:sz="0" w:space="0" w:color="auto"/>
                        <w:bottom w:val="none" w:sz="0" w:space="0" w:color="auto"/>
                        <w:right w:val="none" w:sz="0" w:space="0" w:color="auto"/>
                      </w:divBdr>
                    </w:div>
                  </w:divsChild>
                </w:div>
                <w:div w:id="42415746">
                  <w:marLeft w:val="0"/>
                  <w:marRight w:val="0"/>
                  <w:marTop w:val="0"/>
                  <w:marBottom w:val="0"/>
                  <w:divBdr>
                    <w:top w:val="none" w:sz="0" w:space="0" w:color="auto"/>
                    <w:left w:val="none" w:sz="0" w:space="0" w:color="auto"/>
                    <w:bottom w:val="none" w:sz="0" w:space="0" w:color="auto"/>
                    <w:right w:val="none" w:sz="0" w:space="0" w:color="auto"/>
                  </w:divBdr>
                  <w:divsChild>
                    <w:div w:id="1831367334">
                      <w:marLeft w:val="0"/>
                      <w:marRight w:val="0"/>
                      <w:marTop w:val="0"/>
                      <w:marBottom w:val="0"/>
                      <w:divBdr>
                        <w:top w:val="none" w:sz="0" w:space="0" w:color="auto"/>
                        <w:left w:val="none" w:sz="0" w:space="0" w:color="auto"/>
                        <w:bottom w:val="none" w:sz="0" w:space="0" w:color="auto"/>
                        <w:right w:val="none" w:sz="0" w:space="0" w:color="auto"/>
                      </w:divBdr>
                    </w:div>
                  </w:divsChild>
                </w:div>
                <w:div w:id="1373576916">
                  <w:marLeft w:val="0"/>
                  <w:marRight w:val="0"/>
                  <w:marTop w:val="0"/>
                  <w:marBottom w:val="0"/>
                  <w:divBdr>
                    <w:top w:val="none" w:sz="0" w:space="0" w:color="auto"/>
                    <w:left w:val="none" w:sz="0" w:space="0" w:color="auto"/>
                    <w:bottom w:val="none" w:sz="0" w:space="0" w:color="auto"/>
                    <w:right w:val="none" w:sz="0" w:space="0" w:color="auto"/>
                  </w:divBdr>
                  <w:divsChild>
                    <w:div w:id="17262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61676">
      <w:bodyDiv w:val="1"/>
      <w:marLeft w:val="0"/>
      <w:marRight w:val="0"/>
      <w:marTop w:val="0"/>
      <w:marBottom w:val="0"/>
      <w:divBdr>
        <w:top w:val="none" w:sz="0" w:space="0" w:color="auto"/>
        <w:left w:val="none" w:sz="0" w:space="0" w:color="auto"/>
        <w:bottom w:val="none" w:sz="0" w:space="0" w:color="auto"/>
        <w:right w:val="none" w:sz="0" w:space="0" w:color="auto"/>
      </w:divBdr>
      <w:divsChild>
        <w:div w:id="1730615134">
          <w:marLeft w:val="0"/>
          <w:marRight w:val="0"/>
          <w:marTop w:val="0"/>
          <w:marBottom w:val="0"/>
          <w:divBdr>
            <w:top w:val="none" w:sz="0" w:space="0" w:color="auto"/>
            <w:left w:val="none" w:sz="0" w:space="0" w:color="auto"/>
            <w:bottom w:val="none" w:sz="0" w:space="0" w:color="auto"/>
            <w:right w:val="none" w:sz="0" w:space="0" w:color="auto"/>
          </w:divBdr>
          <w:divsChild>
            <w:div w:id="832985223">
              <w:marLeft w:val="0"/>
              <w:marRight w:val="0"/>
              <w:marTop w:val="0"/>
              <w:marBottom w:val="0"/>
              <w:divBdr>
                <w:top w:val="none" w:sz="0" w:space="0" w:color="auto"/>
                <w:left w:val="none" w:sz="0" w:space="0" w:color="auto"/>
                <w:bottom w:val="none" w:sz="0" w:space="0" w:color="auto"/>
                <w:right w:val="none" w:sz="0" w:space="0" w:color="auto"/>
              </w:divBdr>
              <w:divsChild>
                <w:div w:id="115300093">
                  <w:marLeft w:val="0"/>
                  <w:marRight w:val="0"/>
                  <w:marTop w:val="0"/>
                  <w:marBottom w:val="0"/>
                  <w:divBdr>
                    <w:top w:val="none" w:sz="0" w:space="0" w:color="auto"/>
                    <w:left w:val="none" w:sz="0" w:space="0" w:color="auto"/>
                    <w:bottom w:val="none" w:sz="0" w:space="0" w:color="auto"/>
                    <w:right w:val="none" w:sz="0" w:space="0" w:color="auto"/>
                  </w:divBdr>
                  <w:divsChild>
                    <w:div w:id="1616252942">
                      <w:marLeft w:val="0"/>
                      <w:marRight w:val="0"/>
                      <w:marTop w:val="0"/>
                      <w:marBottom w:val="0"/>
                      <w:divBdr>
                        <w:top w:val="none" w:sz="0" w:space="0" w:color="auto"/>
                        <w:left w:val="none" w:sz="0" w:space="0" w:color="auto"/>
                        <w:bottom w:val="none" w:sz="0" w:space="0" w:color="auto"/>
                        <w:right w:val="none" w:sz="0" w:space="0" w:color="auto"/>
                      </w:divBdr>
                    </w:div>
                  </w:divsChild>
                </w:div>
                <w:div w:id="840857463">
                  <w:marLeft w:val="0"/>
                  <w:marRight w:val="0"/>
                  <w:marTop w:val="0"/>
                  <w:marBottom w:val="0"/>
                  <w:divBdr>
                    <w:top w:val="none" w:sz="0" w:space="0" w:color="auto"/>
                    <w:left w:val="none" w:sz="0" w:space="0" w:color="auto"/>
                    <w:bottom w:val="none" w:sz="0" w:space="0" w:color="auto"/>
                    <w:right w:val="none" w:sz="0" w:space="0" w:color="auto"/>
                  </w:divBdr>
                  <w:divsChild>
                    <w:div w:id="950208307">
                      <w:marLeft w:val="0"/>
                      <w:marRight w:val="0"/>
                      <w:marTop w:val="0"/>
                      <w:marBottom w:val="0"/>
                      <w:divBdr>
                        <w:top w:val="none" w:sz="0" w:space="0" w:color="auto"/>
                        <w:left w:val="none" w:sz="0" w:space="0" w:color="auto"/>
                        <w:bottom w:val="none" w:sz="0" w:space="0" w:color="auto"/>
                        <w:right w:val="none" w:sz="0" w:space="0" w:color="auto"/>
                      </w:divBdr>
                    </w:div>
                  </w:divsChild>
                </w:div>
                <w:div w:id="650905686">
                  <w:marLeft w:val="0"/>
                  <w:marRight w:val="0"/>
                  <w:marTop w:val="0"/>
                  <w:marBottom w:val="0"/>
                  <w:divBdr>
                    <w:top w:val="none" w:sz="0" w:space="0" w:color="auto"/>
                    <w:left w:val="none" w:sz="0" w:space="0" w:color="auto"/>
                    <w:bottom w:val="none" w:sz="0" w:space="0" w:color="auto"/>
                    <w:right w:val="none" w:sz="0" w:space="0" w:color="auto"/>
                  </w:divBdr>
                  <w:divsChild>
                    <w:div w:id="496648684">
                      <w:marLeft w:val="0"/>
                      <w:marRight w:val="0"/>
                      <w:marTop w:val="0"/>
                      <w:marBottom w:val="0"/>
                      <w:divBdr>
                        <w:top w:val="none" w:sz="0" w:space="0" w:color="auto"/>
                        <w:left w:val="none" w:sz="0" w:space="0" w:color="auto"/>
                        <w:bottom w:val="none" w:sz="0" w:space="0" w:color="auto"/>
                        <w:right w:val="none" w:sz="0" w:space="0" w:color="auto"/>
                      </w:divBdr>
                    </w:div>
                  </w:divsChild>
                </w:div>
                <w:div w:id="1667588982">
                  <w:marLeft w:val="0"/>
                  <w:marRight w:val="0"/>
                  <w:marTop w:val="0"/>
                  <w:marBottom w:val="0"/>
                  <w:divBdr>
                    <w:top w:val="none" w:sz="0" w:space="0" w:color="auto"/>
                    <w:left w:val="none" w:sz="0" w:space="0" w:color="auto"/>
                    <w:bottom w:val="none" w:sz="0" w:space="0" w:color="auto"/>
                    <w:right w:val="none" w:sz="0" w:space="0" w:color="auto"/>
                  </w:divBdr>
                  <w:divsChild>
                    <w:div w:id="1115490537">
                      <w:marLeft w:val="0"/>
                      <w:marRight w:val="0"/>
                      <w:marTop w:val="0"/>
                      <w:marBottom w:val="0"/>
                      <w:divBdr>
                        <w:top w:val="none" w:sz="0" w:space="0" w:color="auto"/>
                        <w:left w:val="none" w:sz="0" w:space="0" w:color="auto"/>
                        <w:bottom w:val="none" w:sz="0" w:space="0" w:color="auto"/>
                        <w:right w:val="none" w:sz="0" w:space="0" w:color="auto"/>
                      </w:divBdr>
                    </w:div>
                  </w:divsChild>
                </w:div>
                <w:div w:id="1532954899">
                  <w:marLeft w:val="0"/>
                  <w:marRight w:val="0"/>
                  <w:marTop w:val="0"/>
                  <w:marBottom w:val="0"/>
                  <w:divBdr>
                    <w:top w:val="none" w:sz="0" w:space="0" w:color="auto"/>
                    <w:left w:val="none" w:sz="0" w:space="0" w:color="auto"/>
                    <w:bottom w:val="none" w:sz="0" w:space="0" w:color="auto"/>
                    <w:right w:val="none" w:sz="0" w:space="0" w:color="auto"/>
                  </w:divBdr>
                  <w:divsChild>
                    <w:div w:id="1144197811">
                      <w:marLeft w:val="0"/>
                      <w:marRight w:val="0"/>
                      <w:marTop w:val="0"/>
                      <w:marBottom w:val="0"/>
                      <w:divBdr>
                        <w:top w:val="none" w:sz="0" w:space="0" w:color="auto"/>
                        <w:left w:val="none" w:sz="0" w:space="0" w:color="auto"/>
                        <w:bottom w:val="none" w:sz="0" w:space="0" w:color="auto"/>
                        <w:right w:val="none" w:sz="0" w:space="0" w:color="auto"/>
                      </w:divBdr>
                    </w:div>
                  </w:divsChild>
                </w:div>
                <w:div w:id="1294092649">
                  <w:marLeft w:val="0"/>
                  <w:marRight w:val="0"/>
                  <w:marTop w:val="0"/>
                  <w:marBottom w:val="0"/>
                  <w:divBdr>
                    <w:top w:val="none" w:sz="0" w:space="0" w:color="auto"/>
                    <w:left w:val="none" w:sz="0" w:space="0" w:color="auto"/>
                    <w:bottom w:val="none" w:sz="0" w:space="0" w:color="auto"/>
                    <w:right w:val="none" w:sz="0" w:space="0" w:color="auto"/>
                  </w:divBdr>
                  <w:divsChild>
                    <w:div w:id="2145612730">
                      <w:marLeft w:val="0"/>
                      <w:marRight w:val="0"/>
                      <w:marTop w:val="0"/>
                      <w:marBottom w:val="0"/>
                      <w:divBdr>
                        <w:top w:val="none" w:sz="0" w:space="0" w:color="auto"/>
                        <w:left w:val="none" w:sz="0" w:space="0" w:color="auto"/>
                        <w:bottom w:val="none" w:sz="0" w:space="0" w:color="auto"/>
                        <w:right w:val="none" w:sz="0" w:space="0" w:color="auto"/>
                      </w:divBdr>
                    </w:div>
                  </w:divsChild>
                </w:div>
                <w:div w:id="1930501570">
                  <w:marLeft w:val="0"/>
                  <w:marRight w:val="0"/>
                  <w:marTop w:val="0"/>
                  <w:marBottom w:val="0"/>
                  <w:divBdr>
                    <w:top w:val="none" w:sz="0" w:space="0" w:color="auto"/>
                    <w:left w:val="none" w:sz="0" w:space="0" w:color="auto"/>
                    <w:bottom w:val="none" w:sz="0" w:space="0" w:color="auto"/>
                    <w:right w:val="none" w:sz="0" w:space="0" w:color="auto"/>
                  </w:divBdr>
                  <w:divsChild>
                    <w:div w:id="8872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995D89EB2F74DA75B1B83C2FD1C56" ma:contentTypeVersion="15" ma:contentTypeDescription="Een nieuw document maken." ma:contentTypeScope="" ma:versionID="f8ca4818daaed82e396ae910e2116927">
  <xsd:schema xmlns:xsd="http://www.w3.org/2001/XMLSchema" xmlns:xs="http://www.w3.org/2001/XMLSchema" xmlns:p="http://schemas.microsoft.com/office/2006/metadata/properties" xmlns:ns2="25668c20-1f63-4f48-980a-88b7c0bcf509" xmlns:ns3="5e6c24de-f307-4659-bc26-cd4f653c9428" targetNamespace="http://schemas.microsoft.com/office/2006/metadata/properties" ma:root="true" ma:fieldsID="e11b0a84d0245225851d4d2429599a5b" ns2:_="" ns3:_="">
    <xsd:import namespace="25668c20-1f63-4f48-980a-88b7c0bcf509"/>
    <xsd:import namespace="5e6c24de-f307-4659-bc26-cd4f653c94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68c20-1f63-4f48-980a-88b7c0bcf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4d873cac-46a4-4525-a3de-25657e77a6e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6c24de-f307-4659-bc26-cd4f653c942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33d1e0e-31bb-4a89-b1c2-bb05ca961aed}" ma:internalName="TaxCatchAll" ma:showField="CatchAllData" ma:web="5e6c24de-f307-4659-bc26-cd4f653c942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668c20-1f63-4f48-980a-88b7c0bcf509">
      <Terms xmlns="http://schemas.microsoft.com/office/infopath/2007/PartnerControls"/>
    </lcf76f155ced4ddcb4097134ff3c332f>
    <TaxCatchAll xmlns="5e6c24de-f307-4659-bc26-cd4f653c9428" xsi:nil="true"/>
  </documentManagement>
</p:properties>
</file>

<file path=customXml/itemProps1.xml><?xml version="1.0" encoding="utf-8"?>
<ds:datastoreItem xmlns:ds="http://schemas.openxmlformats.org/officeDocument/2006/customXml" ds:itemID="{F7457D9C-F7E5-48B2-87E6-EED8DFF381EB}"/>
</file>

<file path=customXml/itemProps2.xml><?xml version="1.0" encoding="utf-8"?>
<ds:datastoreItem xmlns:ds="http://schemas.openxmlformats.org/officeDocument/2006/customXml" ds:itemID="{B1653395-5A56-416B-839F-636926C5D33A}"/>
</file>

<file path=customXml/itemProps3.xml><?xml version="1.0" encoding="utf-8"?>
<ds:datastoreItem xmlns:ds="http://schemas.openxmlformats.org/officeDocument/2006/customXml" ds:itemID="{846643D2-265D-47E3-9B0B-7F52DE397FD1}"/>
</file>

<file path=docProps/app.xml><?xml version="1.0" encoding="utf-8"?>
<Properties xmlns="http://schemas.openxmlformats.org/officeDocument/2006/extended-properties" xmlns:vt="http://schemas.openxmlformats.org/officeDocument/2006/docPropsVTypes">
  <Template>Normal.dotm</Template>
  <TotalTime>78</TotalTime>
  <Pages>6</Pages>
  <Words>2936</Words>
  <Characters>16150</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Boka Zorg | Surhuisterveen</dc:creator>
  <cp:keywords/>
  <dc:description/>
  <cp:lastModifiedBy>Boka Zorg | Surhuisterveen</cp:lastModifiedBy>
  <cp:revision>15</cp:revision>
  <cp:lastPrinted>2024-11-10T09:32:00Z</cp:lastPrinted>
  <dcterms:created xsi:type="dcterms:W3CDTF">2024-11-10T09:32:00Z</dcterms:created>
  <dcterms:modified xsi:type="dcterms:W3CDTF">2024-11-11T15:33:00Z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0x010100DED995D89EB2F74DA75B1B83C2FD1C56</vt:lpwstr>
  </property>
</Properties>
</file>